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CB0" w14:textId="3BD5A340" w:rsidR="003C2409" w:rsidRPr="00A63BC4" w:rsidRDefault="0064144B" w:rsidP="00985538">
      <w:pPr>
        <w:rPr>
          <w:rStyle w:val="Emphasis"/>
          <w:rFonts w:ascii="Arial Narrow" w:hAnsi="Arial Narrow"/>
          <w:b/>
          <w:i w:val="0"/>
          <w:color w:val="1F497D" w:themeColor="text2"/>
          <w:sz w:val="48"/>
          <w:szCs w:val="48"/>
        </w:rPr>
      </w:pPr>
      <w:r>
        <w:rPr>
          <w:rStyle w:val="Emphasis"/>
          <w:rFonts w:ascii="Arial Narrow" w:hAnsi="Arial Narrow"/>
          <w:b/>
          <w:i w:val="0"/>
          <w:color w:val="1F497D" w:themeColor="text2"/>
          <w:sz w:val="48"/>
          <w:szCs w:val="48"/>
        </w:rPr>
        <w:t>Chris Edwards</w:t>
      </w:r>
    </w:p>
    <w:p w14:paraId="69446D68" w14:textId="31C3B3C1" w:rsidR="00A63BC4" w:rsidRPr="00BA5A25" w:rsidRDefault="00AB57FF" w:rsidP="00985538">
      <w:pPr>
        <w:rPr>
          <w:rStyle w:val="Emphasis"/>
          <w:rFonts w:ascii="Bodoni MT" w:hAnsi="Bodoni MT"/>
          <w:i w:val="0"/>
          <w:color w:val="595959" w:themeColor="text1" w:themeTint="A6"/>
          <w:sz w:val="28"/>
          <w:szCs w:val="28"/>
        </w:rPr>
      </w:pPr>
      <w:r w:rsidRPr="00BA5A25">
        <w:rPr>
          <w:rStyle w:val="Emphasis"/>
          <w:rFonts w:ascii="Arial Narrow" w:hAnsi="Arial Narrow"/>
          <w:i w:val="0"/>
          <w:color w:val="595959" w:themeColor="text1" w:themeTint="A6"/>
          <w:sz w:val="28"/>
          <w:szCs w:val="28"/>
        </w:rPr>
        <w:t>407-</w:t>
      </w:r>
      <w:r w:rsidR="0064144B">
        <w:rPr>
          <w:rStyle w:val="Emphasis"/>
          <w:rFonts w:ascii="Arial Narrow" w:hAnsi="Arial Narrow"/>
          <w:i w:val="0"/>
          <w:color w:val="595959" w:themeColor="text1" w:themeTint="A6"/>
          <w:sz w:val="28"/>
          <w:szCs w:val="28"/>
        </w:rPr>
        <w:t>625-5642</w:t>
      </w:r>
      <w:r w:rsidRPr="00BA5A25">
        <w:rPr>
          <w:rStyle w:val="Emphasis"/>
          <w:rFonts w:ascii="Arial Narrow" w:hAnsi="Arial Narrow"/>
          <w:i w:val="0"/>
          <w:color w:val="595959" w:themeColor="text1" w:themeTint="A6"/>
          <w:sz w:val="28"/>
          <w:szCs w:val="28"/>
        </w:rPr>
        <w:t xml:space="preserve"> | </w:t>
      </w:r>
      <w:r w:rsidR="0064144B">
        <w:rPr>
          <w:rStyle w:val="Emphasis"/>
          <w:rFonts w:ascii="Arial Narrow" w:hAnsi="Arial Narrow"/>
          <w:i w:val="0"/>
          <w:iCs w:val="0"/>
          <w:color w:val="595959" w:themeColor="text1" w:themeTint="A6"/>
          <w:sz w:val="28"/>
          <w:szCs w:val="28"/>
        </w:rPr>
        <w:t>chris.d.edwards@disney.com</w:t>
      </w:r>
      <w:r w:rsidR="00065EFF">
        <w:rPr>
          <w:rStyle w:val="Emphasis"/>
          <w:rFonts w:ascii="Arial Narrow" w:hAnsi="Arial Narrow"/>
          <w:i w:val="0"/>
          <w:iCs w:val="0"/>
          <w:color w:val="595959" w:themeColor="text1" w:themeTint="A6"/>
          <w:sz w:val="28"/>
          <w:szCs w:val="28"/>
        </w:rPr>
        <w:tab/>
      </w:r>
    </w:p>
    <w:p w14:paraId="2F08BDD6" w14:textId="77777777" w:rsidR="00AB57FF" w:rsidRPr="00AB57FF" w:rsidRDefault="00AB57FF" w:rsidP="00985538">
      <w:pPr>
        <w:rPr>
          <w:rFonts w:ascii="Bodoni MT" w:eastAsia="Times New Roman" w:hAnsi="Bodoni MT" w:cs="Times New Roman"/>
          <w:b/>
          <w:color w:val="1F497D" w:themeColor="text2"/>
        </w:rPr>
      </w:pPr>
    </w:p>
    <w:p w14:paraId="4B8A706F" w14:textId="1910C545" w:rsidR="00985538" w:rsidRPr="00A63BC4" w:rsidRDefault="00A63BC4" w:rsidP="00A63BC4">
      <w:pPr>
        <w:jc w:val="center"/>
        <w:rPr>
          <w:rFonts w:ascii="Calibri" w:eastAsia="Times New Roman" w:hAnsi="Calibri" w:cs="Calibri"/>
          <w:b/>
          <w:color w:val="943634" w:themeColor="accent2" w:themeShade="BF"/>
          <w:sz w:val="26"/>
          <w:szCs w:val="26"/>
        </w:rPr>
      </w:pPr>
      <w:r w:rsidRPr="00A63BC4">
        <w:rPr>
          <w:rFonts w:ascii="Calibri" w:eastAsia="Times New Roman" w:hAnsi="Calibri" w:cs="Calibri"/>
          <w:b/>
          <w:color w:val="943634" w:themeColor="accent2" w:themeShade="BF"/>
          <w:sz w:val="26"/>
          <w:szCs w:val="26"/>
        </w:rPr>
        <w:t>Career Summary</w:t>
      </w:r>
    </w:p>
    <w:p w14:paraId="336CA00A" w14:textId="77777777" w:rsidR="00A63BC4" w:rsidRPr="00AB57FF" w:rsidRDefault="00A63BC4" w:rsidP="00A63BC4">
      <w:pPr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7C178562" w14:textId="79CA5FA6" w:rsidR="00715AB3" w:rsidRDefault="0007701B" w:rsidP="00985538">
      <w:pPr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Skilled </w:t>
      </w:r>
      <w:r w:rsidR="0064144B">
        <w:rPr>
          <w:rFonts w:ascii="Calibri" w:hAnsi="Calibri" w:cs="Calibri"/>
          <w:bCs/>
          <w:color w:val="000000"/>
          <w:sz w:val="22"/>
          <w:szCs w:val="22"/>
        </w:rPr>
        <w:t>Leader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with </w:t>
      </w:r>
      <w:r w:rsidR="0064144B">
        <w:rPr>
          <w:rFonts w:ascii="Calibri" w:hAnsi="Calibri" w:cs="Calibri"/>
          <w:bCs/>
          <w:color w:val="000000"/>
          <w:sz w:val="22"/>
          <w:szCs w:val="22"/>
        </w:rPr>
        <w:t>expertise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in</w:t>
      </w:r>
      <w:r w:rsidR="00962D3D">
        <w:rPr>
          <w:rFonts w:ascii="Calibri" w:hAnsi="Calibri" w:cs="Calibri"/>
          <w:bCs/>
          <w:color w:val="000000"/>
          <w:sz w:val="22"/>
          <w:szCs w:val="22"/>
        </w:rPr>
        <w:t xml:space="preserve"> inspirational</w:t>
      </w:r>
      <w:r w:rsidR="0064144B">
        <w:rPr>
          <w:rFonts w:ascii="Calibri" w:hAnsi="Calibri" w:cs="Calibri"/>
          <w:bCs/>
          <w:color w:val="000000"/>
          <w:sz w:val="22"/>
          <w:szCs w:val="22"/>
        </w:rPr>
        <w:t xml:space="preserve"> leadership,</w:t>
      </w:r>
      <w:r w:rsidR="00875878">
        <w:rPr>
          <w:rFonts w:ascii="Calibri" w:hAnsi="Calibri" w:cs="Calibri"/>
          <w:bCs/>
          <w:color w:val="000000"/>
          <w:sz w:val="22"/>
          <w:szCs w:val="22"/>
        </w:rPr>
        <w:t xml:space="preserve"> storytelling through </w:t>
      </w:r>
      <w:r w:rsidR="009845D8">
        <w:rPr>
          <w:rFonts w:ascii="Calibri" w:hAnsi="Calibri" w:cs="Calibri"/>
          <w:bCs/>
          <w:color w:val="000000"/>
          <w:sz w:val="22"/>
          <w:szCs w:val="22"/>
        </w:rPr>
        <w:t>design, visual</w:t>
      </w:r>
      <w:r w:rsidR="0064144B">
        <w:rPr>
          <w:rFonts w:ascii="Calibri" w:hAnsi="Calibri" w:cs="Calibri"/>
          <w:bCs/>
          <w:color w:val="000000"/>
          <w:sz w:val="22"/>
          <w:szCs w:val="22"/>
        </w:rPr>
        <w:t xml:space="preserve"> merchandising, brand </w:t>
      </w:r>
      <w:r w:rsidR="00962D3D">
        <w:rPr>
          <w:rFonts w:ascii="Calibri" w:hAnsi="Calibri" w:cs="Calibri"/>
          <w:bCs/>
          <w:color w:val="000000"/>
          <w:sz w:val="22"/>
          <w:szCs w:val="22"/>
        </w:rPr>
        <w:t>identity,</w:t>
      </w:r>
      <w:r w:rsidR="0064144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pro</w:t>
      </w:r>
      <w:r w:rsidR="005E2CC1">
        <w:rPr>
          <w:rFonts w:ascii="Calibri" w:hAnsi="Calibri" w:cs="Calibri"/>
          <w:bCs/>
          <w:color w:val="000000"/>
          <w:sz w:val="22"/>
          <w:szCs w:val="22"/>
        </w:rPr>
        <w:t xml:space="preserve">ject management,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budgeting, analytical problem solving, and process </w:t>
      </w:r>
      <w:r w:rsidR="00E80A17">
        <w:rPr>
          <w:rFonts w:ascii="Calibri" w:hAnsi="Calibri" w:cs="Calibri"/>
          <w:bCs/>
          <w:color w:val="000000"/>
          <w:sz w:val="22"/>
          <w:szCs w:val="22"/>
        </w:rPr>
        <w:t>improvement</w:t>
      </w:r>
      <w:r w:rsidR="00AC50A3">
        <w:rPr>
          <w:rFonts w:ascii="Calibri" w:hAnsi="Calibri" w:cs="Calibri"/>
          <w:bCs/>
          <w:color w:val="000000"/>
          <w:sz w:val="22"/>
          <w:szCs w:val="22"/>
        </w:rPr>
        <w:t xml:space="preserve">.  Highly effective at relationship development while ensuring attention to detail, </w:t>
      </w:r>
      <w:r w:rsidR="00720DCD">
        <w:rPr>
          <w:rFonts w:ascii="Calibri" w:hAnsi="Calibri" w:cs="Calibri"/>
          <w:bCs/>
          <w:color w:val="000000"/>
          <w:sz w:val="22"/>
          <w:szCs w:val="22"/>
        </w:rPr>
        <w:t>time</w:t>
      </w:r>
      <w:r w:rsidR="00875878">
        <w:rPr>
          <w:rFonts w:ascii="Calibri" w:hAnsi="Calibri" w:cs="Calibri"/>
          <w:bCs/>
          <w:color w:val="000000"/>
          <w:sz w:val="22"/>
          <w:szCs w:val="22"/>
        </w:rPr>
        <w:t>lines</w:t>
      </w:r>
      <w:r w:rsidR="00720DCD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AC50A3">
        <w:rPr>
          <w:rFonts w:ascii="Calibri" w:hAnsi="Calibri" w:cs="Calibri"/>
          <w:bCs/>
          <w:color w:val="000000"/>
          <w:sz w:val="22"/>
          <w:szCs w:val="22"/>
        </w:rPr>
        <w:t xml:space="preserve"> and organizational management. </w:t>
      </w:r>
    </w:p>
    <w:p w14:paraId="00F975E9" w14:textId="77777777" w:rsidR="00425B45" w:rsidRPr="00AB57FF" w:rsidRDefault="00425B45" w:rsidP="00985538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908305D" w14:textId="77777777" w:rsidR="00985538" w:rsidRDefault="00985538" w:rsidP="00A63BC4">
      <w:pPr>
        <w:jc w:val="center"/>
        <w:rPr>
          <w:rFonts w:ascii="Calibri" w:hAnsi="Calibri" w:cs="Calibri"/>
          <w:b/>
          <w:bCs/>
          <w:color w:val="943634" w:themeColor="accent2" w:themeShade="BF"/>
          <w:sz w:val="26"/>
          <w:szCs w:val="26"/>
        </w:rPr>
      </w:pPr>
      <w:r w:rsidRPr="00A63BC4">
        <w:rPr>
          <w:rFonts w:ascii="Calibri" w:hAnsi="Calibri" w:cs="Calibri"/>
          <w:b/>
          <w:bCs/>
          <w:color w:val="943634" w:themeColor="accent2" w:themeShade="BF"/>
          <w:sz w:val="26"/>
          <w:szCs w:val="26"/>
        </w:rPr>
        <w:t>Career History</w:t>
      </w:r>
    </w:p>
    <w:p w14:paraId="1E5C2A76" w14:textId="77777777" w:rsidR="00A63BC4" w:rsidRPr="00A63BC4" w:rsidRDefault="00A63BC4" w:rsidP="00A63BC4">
      <w:pPr>
        <w:jc w:val="center"/>
        <w:rPr>
          <w:rFonts w:ascii="Calibri" w:hAnsi="Calibri" w:cs="Calibri"/>
          <w:color w:val="943634" w:themeColor="accent2" w:themeShade="BF"/>
          <w:sz w:val="26"/>
          <w:szCs w:val="26"/>
        </w:rPr>
      </w:pPr>
    </w:p>
    <w:p w14:paraId="6A3411AF" w14:textId="43C3DFF1" w:rsidR="00985538" w:rsidRPr="00D80AD5" w:rsidRDefault="00985538" w:rsidP="00985538">
      <w:pPr>
        <w:rPr>
          <w:rFonts w:ascii="Calibri" w:hAnsi="Calibri" w:cs="Calibri"/>
          <w:sz w:val="22"/>
          <w:szCs w:val="22"/>
        </w:rPr>
      </w:pPr>
      <w:r w:rsidRPr="00D80AD5">
        <w:rPr>
          <w:rFonts w:ascii="Calibri" w:hAnsi="Calibri" w:cs="Calibri"/>
          <w:b/>
          <w:bCs/>
          <w:sz w:val="22"/>
          <w:szCs w:val="22"/>
        </w:rPr>
        <w:t xml:space="preserve">Walt Disney World Resort </w:t>
      </w:r>
      <w:r w:rsidRPr="00D80AD5">
        <w:rPr>
          <w:rFonts w:ascii="Calibri" w:hAnsi="Calibri" w:cs="Calibri"/>
          <w:color w:val="000000"/>
          <w:sz w:val="22"/>
          <w:szCs w:val="22"/>
        </w:rPr>
        <w:tab/>
      </w:r>
      <w:r w:rsidRPr="00D80AD5">
        <w:rPr>
          <w:rFonts w:ascii="Calibri" w:hAnsi="Calibri" w:cs="Calibri"/>
          <w:color w:val="000000"/>
          <w:sz w:val="22"/>
          <w:szCs w:val="22"/>
        </w:rPr>
        <w:tab/>
      </w:r>
      <w:r w:rsidRPr="00D80AD5">
        <w:rPr>
          <w:rFonts w:ascii="Calibri" w:hAnsi="Calibri" w:cs="Calibri"/>
          <w:color w:val="000000"/>
          <w:sz w:val="22"/>
          <w:szCs w:val="22"/>
        </w:rPr>
        <w:tab/>
      </w:r>
      <w:r w:rsidRPr="00D80AD5">
        <w:rPr>
          <w:rFonts w:ascii="Calibri" w:hAnsi="Calibri" w:cs="Calibri"/>
          <w:color w:val="000000"/>
          <w:sz w:val="22"/>
          <w:szCs w:val="22"/>
        </w:rPr>
        <w:tab/>
      </w:r>
      <w:r w:rsidRPr="00D80AD5">
        <w:rPr>
          <w:rFonts w:ascii="Calibri" w:hAnsi="Calibri" w:cs="Calibri"/>
          <w:color w:val="000000"/>
          <w:sz w:val="22"/>
          <w:szCs w:val="22"/>
        </w:rPr>
        <w:tab/>
      </w:r>
      <w:r w:rsidRPr="00D80AD5">
        <w:rPr>
          <w:rFonts w:ascii="Calibri" w:hAnsi="Calibri" w:cs="Calibri"/>
          <w:color w:val="000000"/>
          <w:sz w:val="22"/>
          <w:szCs w:val="22"/>
        </w:rPr>
        <w:tab/>
      </w:r>
      <w:r w:rsidRPr="00D80AD5">
        <w:rPr>
          <w:rFonts w:ascii="Calibri" w:hAnsi="Calibri" w:cs="Calibri"/>
          <w:color w:val="000000"/>
          <w:sz w:val="22"/>
          <w:szCs w:val="22"/>
        </w:rPr>
        <w:tab/>
      </w:r>
      <w:r w:rsidR="001A65A2">
        <w:rPr>
          <w:rFonts w:ascii="Calibri" w:hAnsi="Calibri" w:cs="Calibri"/>
          <w:color w:val="000000"/>
          <w:sz w:val="22"/>
          <w:szCs w:val="22"/>
        </w:rPr>
        <w:t xml:space="preserve">                  </w:t>
      </w:r>
      <w:r w:rsidR="00EF3327">
        <w:rPr>
          <w:rFonts w:ascii="Calibri" w:hAnsi="Calibri" w:cs="Calibri"/>
          <w:color w:val="000000"/>
          <w:sz w:val="22"/>
          <w:szCs w:val="22"/>
        </w:rPr>
        <w:tab/>
      </w:r>
    </w:p>
    <w:p w14:paraId="0D07C990" w14:textId="0159B426" w:rsidR="005D1F50" w:rsidRDefault="002777E0" w:rsidP="0032041C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Merchandise Presentation Area </w:t>
      </w:r>
      <w:r w:rsidR="00886284">
        <w:rPr>
          <w:rFonts w:ascii="Calibri" w:hAnsi="Calibri" w:cs="Calibri"/>
          <w:i/>
          <w:color w:val="E36C0A" w:themeColor="accent6" w:themeShade="BF"/>
          <w:sz w:val="22"/>
          <w:szCs w:val="22"/>
        </w:rPr>
        <w:t>Leader</w:t>
      </w:r>
      <w:r w:rsidR="00D468A3"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 </w:t>
      </w:r>
    </w:p>
    <w:p w14:paraId="6FA99AC5" w14:textId="5BD4C7F4" w:rsidR="00C04147" w:rsidRDefault="002777E0" w:rsidP="0032041C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>Magic Kingdom</w:t>
      </w:r>
      <w:r w:rsidR="00D468A3">
        <w:rPr>
          <w:rFonts w:ascii="Calibri" w:hAnsi="Calibri" w:cs="Calibri"/>
          <w:i/>
          <w:color w:val="E36C0A" w:themeColor="accent6" w:themeShade="BF"/>
          <w:sz w:val="22"/>
          <w:szCs w:val="22"/>
        </w:rPr>
        <w:tab/>
      </w:r>
      <w:r w:rsidR="00D468A3">
        <w:rPr>
          <w:rFonts w:ascii="Calibri" w:hAnsi="Calibri" w:cs="Calibri"/>
          <w:i/>
          <w:color w:val="E36C0A" w:themeColor="accent6" w:themeShade="BF"/>
          <w:sz w:val="22"/>
          <w:szCs w:val="22"/>
        </w:rPr>
        <w:tab/>
      </w:r>
      <w:r w:rsidR="001A65A2"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                 </w:t>
      </w:r>
      <w:r w:rsidR="00D468A3">
        <w:rPr>
          <w:rFonts w:ascii="Calibri" w:hAnsi="Calibri" w:cs="Calibri"/>
          <w:i/>
          <w:color w:val="E36C0A" w:themeColor="accent6" w:themeShade="BF"/>
          <w:sz w:val="22"/>
          <w:szCs w:val="22"/>
        </w:rPr>
        <w:tab/>
      </w:r>
      <w:r w:rsidR="001A65A2"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   </w:t>
      </w:r>
    </w:p>
    <w:p w14:paraId="095FDDEC" w14:textId="4C72EAE1" w:rsidR="0032041C" w:rsidRPr="0032041C" w:rsidRDefault="00D468A3" w:rsidP="0032041C">
      <w:p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April 2019 – Present </w:t>
      </w:r>
    </w:p>
    <w:p w14:paraId="383CD68E" w14:textId="0A8D8770" w:rsidR="00D468A3" w:rsidRDefault="00CE0351" w:rsidP="00D468A3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Integral Leader for Walt Disney’s World’s </w:t>
      </w:r>
      <w:r w:rsidR="00BD3A7B">
        <w:rPr>
          <w:rFonts w:ascii="Calibri" w:hAnsi="Calibri" w:cs="Calibri"/>
          <w:sz w:val="22"/>
          <w:szCs w:val="22"/>
        </w:rPr>
        <w:t>50</w:t>
      </w:r>
      <w:r w:rsidR="00BD3A7B" w:rsidRPr="00BD3A7B">
        <w:rPr>
          <w:rFonts w:ascii="Calibri" w:hAnsi="Calibri" w:cs="Calibri"/>
          <w:sz w:val="22"/>
          <w:szCs w:val="22"/>
          <w:vertAlign w:val="superscript"/>
        </w:rPr>
        <w:t>th</w:t>
      </w:r>
      <w:r w:rsidR="00BD3A7B">
        <w:rPr>
          <w:rFonts w:ascii="Calibri" w:hAnsi="Calibri" w:cs="Calibri"/>
          <w:sz w:val="22"/>
          <w:szCs w:val="22"/>
        </w:rPr>
        <w:t xml:space="preserve"> celebration across target</w:t>
      </w:r>
      <w:r w:rsidR="00E638BF">
        <w:rPr>
          <w:rFonts w:ascii="Calibri" w:hAnsi="Calibri" w:cs="Calibri"/>
          <w:sz w:val="22"/>
          <w:szCs w:val="22"/>
        </w:rPr>
        <w:t>ed</w:t>
      </w:r>
      <w:r w:rsidR="00BD3A7B">
        <w:rPr>
          <w:rFonts w:ascii="Calibri" w:hAnsi="Calibri" w:cs="Calibri"/>
          <w:sz w:val="22"/>
          <w:szCs w:val="22"/>
        </w:rPr>
        <w:t xml:space="preserve"> Magic Kingdom </w:t>
      </w:r>
      <w:r w:rsidR="009845D8">
        <w:rPr>
          <w:rFonts w:ascii="Calibri" w:hAnsi="Calibri" w:cs="Calibri"/>
          <w:sz w:val="22"/>
          <w:szCs w:val="22"/>
        </w:rPr>
        <w:t xml:space="preserve">Merchandise </w:t>
      </w:r>
      <w:r w:rsidR="00BD3A7B">
        <w:rPr>
          <w:rFonts w:ascii="Calibri" w:hAnsi="Calibri" w:cs="Calibri"/>
          <w:sz w:val="22"/>
          <w:szCs w:val="22"/>
        </w:rPr>
        <w:t>locations.   Collaborate</w:t>
      </w:r>
      <w:r w:rsidR="00E638BF">
        <w:rPr>
          <w:rFonts w:ascii="Calibri" w:hAnsi="Calibri" w:cs="Calibri"/>
          <w:sz w:val="22"/>
          <w:szCs w:val="22"/>
        </w:rPr>
        <w:t>d</w:t>
      </w:r>
      <w:r w:rsidR="00BD3A7B">
        <w:rPr>
          <w:rFonts w:ascii="Calibri" w:hAnsi="Calibri" w:cs="Calibri"/>
          <w:sz w:val="22"/>
          <w:szCs w:val="22"/>
        </w:rPr>
        <w:t xml:space="preserve"> with </w:t>
      </w:r>
      <w:r>
        <w:rPr>
          <w:rFonts w:ascii="Calibri" w:hAnsi="Calibri" w:cs="Calibri"/>
          <w:sz w:val="22"/>
          <w:szCs w:val="22"/>
        </w:rPr>
        <w:t xml:space="preserve">Walt Disney Imagineering and merchandise </w:t>
      </w:r>
      <w:r w:rsidR="00BD3A7B">
        <w:rPr>
          <w:rFonts w:ascii="Calibri" w:hAnsi="Calibri" w:cs="Calibri"/>
          <w:sz w:val="22"/>
          <w:szCs w:val="22"/>
        </w:rPr>
        <w:t xml:space="preserve">leadership </w:t>
      </w:r>
      <w:r w:rsidR="00345183">
        <w:rPr>
          <w:rFonts w:ascii="Calibri" w:hAnsi="Calibri" w:cs="Calibri"/>
          <w:sz w:val="22"/>
          <w:szCs w:val="22"/>
        </w:rPr>
        <w:t>for design and implementation of 50</w:t>
      </w:r>
      <w:r w:rsidR="00345183" w:rsidRPr="00345183">
        <w:rPr>
          <w:rFonts w:ascii="Calibri" w:hAnsi="Calibri" w:cs="Calibri"/>
          <w:sz w:val="22"/>
          <w:szCs w:val="22"/>
          <w:vertAlign w:val="superscript"/>
        </w:rPr>
        <w:t>th</w:t>
      </w:r>
      <w:r w:rsidR="00345183">
        <w:rPr>
          <w:rFonts w:ascii="Calibri" w:hAnsi="Calibri" w:cs="Calibri"/>
          <w:sz w:val="22"/>
          <w:szCs w:val="22"/>
        </w:rPr>
        <w:t xml:space="preserve"> décor</w:t>
      </w:r>
    </w:p>
    <w:p w14:paraId="341AE8B1" w14:textId="5575A62F" w:rsidR="00E638BF" w:rsidRDefault="0032041C" w:rsidP="00E638BF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Engage in relationship </w:t>
      </w:r>
      <w:r w:rsidR="00BD3A7B">
        <w:rPr>
          <w:rFonts w:ascii="Calibri" w:hAnsi="Calibri" w:cs="Calibri"/>
          <w:sz w:val="22"/>
          <w:szCs w:val="22"/>
        </w:rPr>
        <w:t>development</w:t>
      </w:r>
      <w:r>
        <w:rPr>
          <w:rFonts w:ascii="Calibri" w:hAnsi="Calibri" w:cs="Calibri"/>
          <w:sz w:val="22"/>
          <w:szCs w:val="22"/>
        </w:rPr>
        <w:t xml:space="preserve"> with </w:t>
      </w:r>
      <w:r w:rsidR="00962D3D">
        <w:rPr>
          <w:rFonts w:ascii="Calibri" w:hAnsi="Calibri" w:cs="Calibri"/>
          <w:sz w:val="22"/>
          <w:szCs w:val="22"/>
        </w:rPr>
        <w:t>cross functional</w:t>
      </w:r>
      <w:r>
        <w:rPr>
          <w:rFonts w:ascii="Calibri" w:hAnsi="Calibri" w:cs="Calibri"/>
          <w:sz w:val="22"/>
          <w:szCs w:val="22"/>
        </w:rPr>
        <w:t xml:space="preserve"> partners including </w:t>
      </w:r>
      <w:r w:rsidR="00962D3D">
        <w:rPr>
          <w:rFonts w:ascii="Calibri" w:hAnsi="Calibri" w:cs="Calibri"/>
          <w:sz w:val="22"/>
          <w:szCs w:val="22"/>
        </w:rPr>
        <w:t xml:space="preserve">Location </w:t>
      </w:r>
      <w:r w:rsidR="00720DCD">
        <w:rPr>
          <w:rFonts w:ascii="Calibri" w:hAnsi="Calibri" w:cs="Calibri"/>
          <w:sz w:val="22"/>
          <w:szCs w:val="22"/>
        </w:rPr>
        <w:t>Strategy</w:t>
      </w:r>
      <w:r w:rsidR="00962D3D">
        <w:rPr>
          <w:rFonts w:ascii="Calibri" w:hAnsi="Calibri" w:cs="Calibri"/>
          <w:sz w:val="22"/>
          <w:szCs w:val="22"/>
        </w:rPr>
        <w:t xml:space="preserve">, </w:t>
      </w:r>
      <w:r w:rsidR="00BD3A7B">
        <w:rPr>
          <w:rFonts w:ascii="Calibri" w:hAnsi="Calibri" w:cs="Calibri"/>
          <w:sz w:val="22"/>
          <w:szCs w:val="22"/>
        </w:rPr>
        <w:t>Allocation, Operations, WDI, Store Design, Retail Creative, Holiday Services, Decorating</w:t>
      </w:r>
      <w:r w:rsidR="00044337">
        <w:rPr>
          <w:rFonts w:ascii="Calibri" w:hAnsi="Calibri" w:cs="Calibri"/>
          <w:sz w:val="22"/>
          <w:szCs w:val="22"/>
        </w:rPr>
        <w:t xml:space="preserve"> and </w:t>
      </w:r>
      <w:r w:rsidR="00BD3A7B">
        <w:rPr>
          <w:rFonts w:ascii="Calibri" w:hAnsi="Calibri" w:cs="Calibri"/>
          <w:sz w:val="22"/>
          <w:szCs w:val="22"/>
        </w:rPr>
        <w:t>Engineering</w:t>
      </w:r>
    </w:p>
    <w:p w14:paraId="44AEDDC6" w14:textId="4C274478" w:rsidR="0007701B" w:rsidRPr="00E638BF" w:rsidRDefault="00E638BF" w:rsidP="00E638BF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Spear headed “Continuous Improvement Meetings” with Heart of House, Front of House, and Merchandise Presentation.  Seeking ways to improve partnerships and efficiencies</w:t>
      </w:r>
    </w:p>
    <w:p w14:paraId="3EBA84FC" w14:textId="6AFE2627" w:rsidR="00345183" w:rsidRDefault="00345183" w:rsidP="00D468A3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Lead and mentor 5 full time Cast Members.  </w:t>
      </w:r>
      <w:r w:rsidR="001F763B">
        <w:rPr>
          <w:rFonts w:ascii="Calibri" w:hAnsi="Calibri" w:cs="Calibri"/>
          <w:sz w:val="22"/>
          <w:szCs w:val="22"/>
        </w:rPr>
        <w:t>Provi</w:t>
      </w:r>
      <w:r>
        <w:rPr>
          <w:rFonts w:ascii="Calibri" w:hAnsi="Calibri" w:cs="Calibri"/>
          <w:sz w:val="22"/>
          <w:szCs w:val="22"/>
        </w:rPr>
        <w:t>ding 1:1 mentorship based on each Cast Members unique need.   Encourage growth of Cast through location and project responsibilitie</w:t>
      </w:r>
      <w:r w:rsidR="001A65A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09F5A18C" w14:textId="0800313C" w:rsidR="0015367F" w:rsidRDefault="00345183" w:rsidP="00D468A3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Encourage Cast to develop leadership skills within their areas through </w:t>
      </w:r>
      <w:r w:rsidR="00E638BF">
        <w:rPr>
          <w:rFonts w:ascii="Calibri" w:hAnsi="Calibri" w:cs="Calibri"/>
          <w:sz w:val="22"/>
          <w:szCs w:val="22"/>
        </w:rPr>
        <w:t>day-to-day</w:t>
      </w:r>
      <w:r>
        <w:rPr>
          <w:rFonts w:ascii="Calibri" w:hAnsi="Calibri" w:cs="Calibri"/>
          <w:sz w:val="22"/>
          <w:szCs w:val="22"/>
        </w:rPr>
        <w:t xml:space="preserve"> </w:t>
      </w:r>
      <w:r w:rsidR="00E638BF">
        <w:rPr>
          <w:rFonts w:ascii="Calibri" w:hAnsi="Calibri" w:cs="Calibri"/>
          <w:sz w:val="22"/>
          <w:szCs w:val="22"/>
        </w:rPr>
        <w:t>conversations, weekly</w:t>
      </w:r>
      <w:r>
        <w:rPr>
          <w:rFonts w:ascii="Calibri" w:hAnsi="Calibri" w:cs="Calibri"/>
          <w:sz w:val="22"/>
          <w:szCs w:val="22"/>
        </w:rPr>
        <w:t xml:space="preserve"> </w:t>
      </w:r>
      <w:r w:rsidR="00222ECF">
        <w:rPr>
          <w:rFonts w:ascii="Calibri" w:hAnsi="Calibri" w:cs="Calibri"/>
          <w:sz w:val="22"/>
          <w:szCs w:val="22"/>
        </w:rPr>
        <w:t>meetings,</w:t>
      </w:r>
      <w:r>
        <w:rPr>
          <w:rFonts w:ascii="Calibri" w:hAnsi="Calibri" w:cs="Calibri"/>
          <w:sz w:val="22"/>
          <w:szCs w:val="22"/>
        </w:rPr>
        <w:t xml:space="preserve"> and </w:t>
      </w:r>
      <w:r w:rsidR="00E638BF">
        <w:rPr>
          <w:rFonts w:ascii="Calibri" w:hAnsi="Calibri" w:cs="Calibri"/>
          <w:sz w:val="22"/>
          <w:szCs w:val="22"/>
        </w:rPr>
        <w:t>the ongoing</w:t>
      </w:r>
      <w:r>
        <w:rPr>
          <w:rFonts w:ascii="Calibri" w:hAnsi="Calibri" w:cs="Calibri"/>
          <w:sz w:val="22"/>
          <w:szCs w:val="22"/>
        </w:rPr>
        <w:t xml:space="preserve"> improvement process</w:t>
      </w:r>
    </w:p>
    <w:p w14:paraId="242BBFA2" w14:textId="3371D358" w:rsidR="00222ECF" w:rsidRPr="00222ECF" w:rsidRDefault="00345183" w:rsidP="00222ECF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Instrumental in creating monthly meetings for MP Cast to dialogue with Heart of House GEMS as they seek ways to improve efficiencies and partnerships </w:t>
      </w:r>
    </w:p>
    <w:p w14:paraId="5D9B3B71" w14:textId="77777777" w:rsidR="00720DCD" w:rsidRDefault="00720DCD" w:rsidP="00720DCD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Introduced new windows and visuals into The Emporium, creating relevant Guest engagement </w:t>
      </w:r>
    </w:p>
    <w:p w14:paraId="7917033A" w14:textId="16040649" w:rsidR="00FB33F8" w:rsidRDefault="00E638BF" w:rsidP="00D468A3">
      <w:pPr>
        <w:pStyle w:val="ListParagraph"/>
        <w:numPr>
          <w:ilvl w:val="0"/>
          <w:numId w:val="25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Led visual merchandising strategies for BBB, Star Traders, Confectionery</w:t>
      </w:r>
      <w:r w:rsidR="00222ECF">
        <w:rPr>
          <w:rFonts w:ascii="Calibri" w:hAnsi="Calibri" w:cs="Calibri"/>
          <w:sz w:val="22"/>
          <w:szCs w:val="22"/>
        </w:rPr>
        <w:t>, Memento Mori,</w:t>
      </w:r>
      <w:r>
        <w:rPr>
          <w:rFonts w:ascii="Calibri" w:hAnsi="Calibri" w:cs="Calibri"/>
          <w:sz w:val="22"/>
          <w:szCs w:val="22"/>
        </w:rPr>
        <w:t xml:space="preserve"> and Space Mountain remodels</w:t>
      </w:r>
    </w:p>
    <w:p w14:paraId="151C6F7A" w14:textId="109BC3B7" w:rsidR="00AE4869" w:rsidRPr="00136EB2" w:rsidRDefault="00AE4869" w:rsidP="00044337">
      <w:pPr>
        <w:textAlignment w:val="baseline"/>
        <w:rPr>
          <w:rFonts w:ascii="Calibri" w:hAnsi="Calibri" w:cs="Calibri"/>
          <w:sz w:val="22"/>
          <w:szCs w:val="22"/>
        </w:rPr>
      </w:pPr>
    </w:p>
    <w:p w14:paraId="60ABF711" w14:textId="77777777" w:rsidR="005D1F50" w:rsidRDefault="00222ECF" w:rsidP="00C91486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Merchandise Presentation Area Leader </w:t>
      </w:r>
    </w:p>
    <w:p w14:paraId="0DC165BC" w14:textId="64B3CC28" w:rsidR="00C04147" w:rsidRDefault="00222ECF" w:rsidP="00C91486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>Animal Kingdom</w:t>
      </w: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ab/>
      </w:r>
      <w:r w:rsidR="00923E3B" w:rsidRPr="00D80AD5">
        <w:rPr>
          <w:rFonts w:ascii="Calibri" w:hAnsi="Calibri" w:cs="Calibri"/>
          <w:i/>
          <w:color w:val="E36C0A" w:themeColor="accent6" w:themeShade="BF"/>
          <w:sz w:val="22"/>
          <w:szCs w:val="22"/>
        </w:rPr>
        <w:tab/>
      </w:r>
      <w:r w:rsidR="00923E3B" w:rsidRPr="00D80AD5">
        <w:rPr>
          <w:rFonts w:ascii="Calibri" w:hAnsi="Calibri" w:cs="Calibri"/>
          <w:i/>
          <w:color w:val="E36C0A" w:themeColor="accent6" w:themeShade="BF"/>
          <w:sz w:val="22"/>
          <w:szCs w:val="22"/>
        </w:rPr>
        <w:tab/>
      </w:r>
      <w:r w:rsidR="00D468A3">
        <w:rPr>
          <w:rFonts w:ascii="Calibri" w:hAnsi="Calibri" w:cs="Calibri"/>
          <w:i/>
          <w:color w:val="E36C0A" w:themeColor="accent6" w:themeShade="BF"/>
          <w:sz w:val="22"/>
          <w:szCs w:val="22"/>
        </w:rPr>
        <w:tab/>
      </w:r>
      <w:r w:rsidR="001A65A2"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           </w:t>
      </w:r>
    </w:p>
    <w:p w14:paraId="1CE875B1" w14:textId="58A35A05" w:rsidR="00A70A97" w:rsidRPr="00D80AD5" w:rsidRDefault="00222ECF" w:rsidP="00C91486">
      <w:p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</w:t>
      </w:r>
      <w:r w:rsidR="00A70A97" w:rsidRPr="00D80AD5">
        <w:rPr>
          <w:rFonts w:ascii="Calibri" w:hAnsi="Calibri" w:cs="Calibri"/>
          <w:sz w:val="22"/>
          <w:szCs w:val="22"/>
        </w:rPr>
        <w:t xml:space="preserve"> 201</w:t>
      </w:r>
      <w:r>
        <w:rPr>
          <w:rFonts w:ascii="Calibri" w:hAnsi="Calibri" w:cs="Calibri"/>
          <w:sz w:val="22"/>
          <w:szCs w:val="22"/>
        </w:rPr>
        <w:t>8</w:t>
      </w:r>
      <w:r w:rsidR="00A70A97" w:rsidRPr="00D80AD5">
        <w:rPr>
          <w:rFonts w:ascii="Calibri" w:hAnsi="Calibri" w:cs="Calibri"/>
          <w:sz w:val="22"/>
          <w:szCs w:val="22"/>
        </w:rPr>
        <w:t xml:space="preserve"> – </w:t>
      </w:r>
      <w:r w:rsidR="00D468A3">
        <w:rPr>
          <w:rFonts w:ascii="Calibri" w:hAnsi="Calibri" w:cs="Calibri"/>
          <w:sz w:val="22"/>
          <w:szCs w:val="22"/>
        </w:rPr>
        <w:t>April 2019</w:t>
      </w:r>
    </w:p>
    <w:p w14:paraId="06453CF1" w14:textId="77777777" w:rsidR="00464059" w:rsidRDefault="00464059" w:rsidP="004252E4">
      <w:pPr>
        <w:pStyle w:val="ListParagraph"/>
        <w:numPr>
          <w:ilvl w:val="0"/>
          <w:numId w:val="23"/>
        </w:numPr>
        <w:textAlignment w:val="baseline"/>
        <w:rPr>
          <w:rFonts w:ascii="Calibri" w:hAnsi="Calibri" w:cs="Calibri"/>
          <w:sz w:val="22"/>
          <w:szCs w:val="22"/>
        </w:rPr>
      </w:pPr>
      <w:r w:rsidRPr="00464059">
        <w:rPr>
          <w:rFonts w:ascii="Calibri" w:hAnsi="Calibri" w:cs="Calibri"/>
          <w:sz w:val="22"/>
          <w:szCs w:val="22"/>
        </w:rPr>
        <w:t>Responsible for supporting unique brand relevancy of Disney's Animal Kingdom</w:t>
      </w:r>
    </w:p>
    <w:p w14:paraId="04E7C343" w14:textId="655E1935" w:rsidR="00464059" w:rsidRDefault="00464059" w:rsidP="004252E4">
      <w:pPr>
        <w:pStyle w:val="ListParagraph"/>
        <w:numPr>
          <w:ilvl w:val="0"/>
          <w:numId w:val="23"/>
        </w:numPr>
        <w:textAlignment w:val="baseline"/>
        <w:rPr>
          <w:rFonts w:ascii="Calibri" w:hAnsi="Calibri" w:cs="Calibri"/>
          <w:sz w:val="22"/>
          <w:szCs w:val="22"/>
        </w:rPr>
      </w:pPr>
      <w:r w:rsidRPr="00464059">
        <w:rPr>
          <w:rFonts w:ascii="Calibri" w:hAnsi="Calibri" w:cs="Calibri"/>
          <w:sz w:val="22"/>
          <w:szCs w:val="22"/>
        </w:rPr>
        <w:t xml:space="preserve">Driving seasonal changes in product sets, collaborate with multiple </w:t>
      </w:r>
      <w:r>
        <w:rPr>
          <w:rFonts w:ascii="Calibri" w:hAnsi="Calibri" w:cs="Calibri"/>
          <w:sz w:val="22"/>
          <w:szCs w:val="22"/>
        </w:rPr>
        <w:t>p</w:t>
      </w:r>
      <w:r w:rsidRPr="00464059">
        <w:rPr>
          <w:rFonts w:ascii="Calibri" w:hAnsi="Calibri" w:cs="Calibri"/>
          <w:sz w:val="22"/>
          <w:szCs w:val="22"/>
        </w:rPr>
        <w:t>artners to ensure presentations supported brand relevancy while driving financial results</w:t>
      </w:r>
    </w:p>
    <w:p w14:paraId="7B3FCB46" w14:textId="27444634" w:rsidR="00464059" w:rsidRDefault="00464059" w:rsidP="004252E4">
      <w:pPr>
        <w:pStyle w:val="ListParagraph"/>
        <w:numPr>
          <w:ilvl w:val="0"/>
          <w:numId w:val="2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Led Cast to refocus merchandising to be Guest centric, capturing Guests as they flowed through the location.  Introducing drive isles and focal points   </w:t>
      </w:r>
    </w:p>
    <w:p w14:paraId="1CF7D2C2" w14:textId="5AE2C56C" w:rsidR="00A70A97" w:rsidRDefault="00464059" w:rsidP="00C91486">
      <w:pPr>
        <w:pStyle w:val="ListParagraph"/>
        <w:numPr>
          <w:ilvl w:val="0"/>
          <w:numId w:val="2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Introduced</w:t>
      </w:r>
      <w:r w:rsidR="00925408">
        <w:rPr>
          <w:rFonts w:ascii="Calibri" w:hAnsi="Calibri" w:cs="Calibri"/>
          <w:sz w:val="22"/>
          <w:szCs w:val="22"/>
        </w:rPr>
        <w:t xml:space="preserve"> mannequins, visual platforms, and</w:t>
      </w:r>
      <w:r>
        <w:rPr>
          <w:rFonts w:ascii="Calibri" w:hAnsi="Calibri" w:cs="Calibri"/>
          <w:sz w:val="22"/>
          <w:szCs w:val="22"/>
        </w:rPr>
        <w:t xml:space="preserve"> </w:t>
      </w:r>
      <w:r w:rsidR="00925408"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 xml:space="preserve">raphic </w:t>
      </w:r>
      <w:r w:rsidR="00925408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pparel </w:t>
      </w:r>
      <w:r w:rsidR="00925408">
        <w:rPr>
          <w:rFonts w:ascii="Calibri" w:hAnsi="Calibri" w:cs="Calibri"/>
          <w:sz w:val="22"/>
          <w:szCs w:val="22"/>
        </w:rPr>
        <w:t>walls into Discovery Trading Post</w:t>
      </w:r>
    </w:p>
    <w:p w14:paraId="72D1C5CA" w14:textId="1DA1067A" w:rsidR="001E04FD" w:rsidRPr="00044337" w:rsidRDefault="00911481" w:rsidP="00C91486">
      <w:pPr>
        <w:pStyle w:val="ListParagraph"/>
        <w:numPr>
          <w:ilvl w:val="0"/>
          <w:numId w:val="2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Drove 20</w:t>
      </w:r>
      <w:r w:rsidRPr="0091148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Anniversary overlays in collaboration with Leadership and W</w:t>
      </w:r>
      <w:r w:rsidR="009845D8">
        <w:rPr>
          <w:rFonts w:ascii="Calibri" w:hAnsi="Calibri" w:cs="Calibri"/>
          <w:sz w:val="22"/>
          <w:szCs w:val="22"/>
        </w:rPr>
        <w:t xml:space="preserve">alt </w:t>
      </w:r>
      <w:r>
        <w:rPr>
          <w:rFonts w:ascii="Calibri" w:hAnsi="Calibri" w:cs="Calibri"/>
          <w:sz w:val="22"/>
          <w:szCs w:val="22"/>
        </w:rPr>
        <w:t>D</w:t>
      </w:r>
      <w:r w:rsidR="009845D8">
        <w:rPr>
          <w:rFonts w:ascii="Calibri" w:hAnsi="Calibri" w:cs="Calibri"/>
          <w:sz w:val="22"/>
          <w:szCs w:val="22"/>
        </w:rPr>
        <w:t xml:space="preserve">isney </w:t>
      </w:r>
      <w:r>
        <w:rPr>
          <w:rFonts w:ascii="Calibri" w:hAnsi="Calibri" w:cs="Calibri"/>
          <w:sz w:val="22"/>
          <w:szCs w:val="22"/>
        </w:rPr>
        <w:t>I</w:t>
      </w:r>
      <w:r w:rsidR="009845D8">
        <w:rPr>
          <w:rFonts w:ascii="Calibri" w:hAnsi="Calibri" w:cs="Calibri"/>
          <w:sz w:val="22"/>
          <w:szCs w:val="22"/>
        </w:rPr>
        <w:t xml:space="preserve">magineering </w:t>
      </w:r>
    </w:p>
    <w:p w14:paraId="643B8150" w14:textId="77777777" w:rsidR="001E04FD" w:rsidRDefault="001E04FD" w:rsidP="00C91486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</w:p>
    <w:p w14:paraId="4E07528A" w14:textId="77777777" w:rsidR="005D1F50" w:rsidRDefault="00925408" w:rsidP="00C91486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Merchandise Presentation Area Leader </w:t>
      </w:r>
    </w:p>
    <w:p w14:paraId="7983EDBA" w14:textId="657B80C1" w:rsidR="00C04147" w:rsidRDefault="00925408" w:rsidP="00C91486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>Disney’s Hollywood Studios &amp; Animal Kingdom</w:t>
      </w:r>
      <w:r w:rsidR="001F763B">
        <w:rPr>
          <w:rFonts w:ascii="Calibri" w:hAnsi="Calibri" w:cs="Calibri"/>
          <w:i/>
          <w:color w:val="E36C0A" w:themeColor="accent6" w:themeShade="BF"/>
          <w:sz w:val="22"/>
          <w:szCs w:val="22"/>
        </w:rPr>
        <w:tab/>
      </w:r>
    </w:p>
    <w:p w14:paraId="408FBC68" w14:textId="4F6890B2" w:rsidR="00DD7116" w:rsidRPr="00D80AD5" w:rsidRDefault="00EF3327" w:rsidP="00C91486">
      <w:p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911481">
        <w:rPr>
          <w:rFonts w:ascii="Calibri" w:hAnsi="Calibri" w:cs="Calibri"/>
          <w:sz w:val="22"/>
          <w:szCs w:val="22"/>
        </w:rPr>
        <w:t>ugust</w:t>
      </w:r>
      <w:r w:rsidR="00DD7116" w:rsidRPr="00D80AD5">
        <w:rPr>
          <w:rFonts w:ascii="Calibri" w:hAnsi="Calibri" w:cs="Calibri"/>
          <w:sz w:val="22"/>
          <w:szCs w:val="22"/>
        </w:rPr>
        <w:t xml:space="preserve"> 201</w:t>
      </w:r>
      <w:r w:rsidR="00911481">
        <w:rPr>
          <w:rFonts w:ascii="Calibri" w:hAnsi="Calibri" w:cs="Calibri"/>
          <w:sz w:val="22"/>
          <w:szCs w:val="22"/>
        </w:rPr>
        <w:t>1</w:t>
      </w:r>
      <w:r w:rsidR="00DD7116" w:rsidRPr="00D80AD5">
        <w:rPr>
          <w:rFonts w:ascii="Calibri" w:hAnsi="Calibri" w:cs="Calibri"/>
          <w:sz w:val="22"/>
          <w:szCs w:val="22"/>
        </w:rPr>
        <w:t xml:space="preserve"> – </w:t>
      </w:r>
      <w:r w:rsidR="00911481">
        <w:rPr>
          <w:rFonts w:ascii="Calibri" w:hAnsi="Calibri" w:cs="Calibri"/>
          <w:sz w:val="22"/>
          <w:szCs w:val="22"/>
        </w:rPr>
        <w:t>April</w:t>
      </w:r>
      <w:r w:rsidR="00DD7116" w:rsidRPr="00D80AD5">
        <w:rPr>
          <w:rFonts w:ascii="Calibri" w:hAnsi="Calibri" w:cs="Calibri"/>
          <w:sz w:val="22"/>
          <w:szCs w:val="22"/>
        </w:rPr>
        <w:t xml:space="preserve"> 201</w:t>
      </w:r>
      <w:r w:rsidR="00911481">
        <w:rPr>
          <w:rFonts w:ascii="Calibri" w:hAnsi="Calibri" w:cs="Calibri"/>
          <w:sz w:val="22"/>
          <w:szCs w:val="22"/>
        </w:rPr>
        <w:t>8</w:t>
      </w:r>
    </w:p>
    <w:p w14:paraId="290C36E5" w14:textId="4205DAA1" w:rsidR="00911481" w:rsidRDefault="00911481" w:rsidP="003051D0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 w:rsidRPr="00911481">
        <w:rPr>
          <w:rFonts w:ascii="Calibri" w:hAnsi="Calibri" w:cs="Calibri"/>
          <w:sz w:val="22"/>
          <w:szCs w:val="22"/>
        </w:rPr>
        <w:t xml:space="preserve">Area Leader for 2 Disney Parks   </w:t>
      </w:r>
    </w:p>
    <w:p w14:paraId="0207609A" w14:textId="6E8D7ED2" w:rsidR="00911481" w:rsidRDefault="00911481" w:rsidP="003051D0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Leading and inspiring</w:t>
      </w:r>
      <w:r w:rsidRPr="00911481">
        <w:rPr>
          <w:rFonts w:ascii="Calibri" w:hAnsi="Calibri" w:cs="Calibri"/>
          <w:sz w:val="22"/>
          <w:szCs w:val="22"/>
        </w:rPr>
        <w:t xml:space="preserve"> 6 Merchandise Presentation Specialist</w:t>
      </w:r>
      <w:r w:rsidR="001153F8">
        <w:rPr>
          <w:rFonts w:ascii="Calibri" w:hAnsi="Calibri" w:cs="Calibri"/>
          <w:sz w:val="22"/>
          <w:szCs w:val="22"/>
        </w:rPr>
        <w:t xml:space="preserve">s </w:t>
      </w:r>
      <w:r w:rsidRPr="00911481">
        <w:rPr>
          <w:rFonts w:ascii="Calibri" w:hAnsi="Calibri" w:cs="Calibri"/>
          <w:sz w:val="22"/>
          <w:szCs w:val="22"/>
        </w:rPr>
        <w:t xml:space="preserve">  </w:t>
      </w:r>
    </w:p>
    <w:p w14:paraId="7B7228BC" w14:textId="6E505A21" w:rsidR="001A65A2" w:rsidRDefault="001A65A2" w:rsidP="003051D0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Key collaborator with cross functional partners </w:t>
      </w:r>
    </w:p>
    <w:p w14:paraId="70F1A4AA" w14:textId="1B9E95CF" w:rsidR="00911481" w:rsidRDefault="00911481" w:rsidP="003051D0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 w:rsidRPr="00911481">
        <w:rPr>
          <w:rFonts w:ascii="Calibri" w:hAnsi="Calibri" w:cs="Calibri"/>
          <w:sz w:val="22"/>
          <w:szCs w:val="22"/>
        </w:rPr>
        <w:lastRenderedPageBreak/>
        <w:t>Driving seasonal changes in product sets, collaborate with multiple Partners to ensure presentations d</w:t>
      </w:r>
      <w:r>
        <w:rPr>
          <w:rFonts w:ascii="Calibri" w:hAnsi="Calibri" w:cs="Calibri"/>
          <w:sz w:val="22"/>
          <w:szCs w:val="22"/>
        </w:rPr>
        <w:t>r</w:t>
      </w:r>
      <w:r w:rsidRPr="00911481">
        <w:rPr>
          <w:rFonts w:ascii="Calibri" w:hAnsi="Calibri" w:cs="Calibri"/>
          <w:sz w:val="22"/>
          <w:szCs w:val="22"/>
        </w:rPr>
        <w:t xml:space="preserve">ove brand relevancy while driving financial results   </w:t>
      </w:r>
    </w:p>
    <w:p w14:paraId="50C8F164" w14:textId="45471EA6" w:rsidR="003051D0" w:rsidRDefault="00911481" w:rsidP="003051D0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Supported expansion of Discovery Trading Post </w:t>
      </w:r>
    </w:p>
    <w:p w14:paraId="5175B924" w14:textId="088E0AB8" w:rsidR="00911481" w:rsidRDefault="00911481" w:rsidP="003051D0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Supported new retail expansion with opening of Pandora </w:t>
      </w:r>
    </w:p>
    <w:p w14:paraId="4C3DF79B" w14:textId="0FEB60D9" w:rsidR="00911481" w:rsidRDefault="001A65A2" w:rsidP="003051D0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Supported minor store remodels and strategic merchandising changes</w:t>
      </w:r>
    </w:p>
    <w:p w14:paraId="53EF2F03" w14:textId="45822B25" w:rsidR="001153F8" w:rsidRDefault="001153F8" w:rsidP="003051D0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Supported opening of Shanghai Disney through pre-planning, leadership, and 5 months residential support </w:t>
      </w:r>
    </w:p>
    <w:p w14:paraId="2DBE0674" w14:textId="77777777" w:rsidR="009845D8" w:rsidRPr="009845D8" w:rsidRDefault="009845D8" w:rsidP="009845D8">
      <w:pPr>
        <w:textAlignment w:val="baseline"/>
        <w:rPr>
          <w:rFonts w:ascii="Calibri" w:hAnsi="Calibri" w:cs="Calibri"/>
          <w:sz w:val="22"/>
          <w:szCs w:val="22"/>
        </w:rPr>
      </w:pPr>
    </w:p>
    <w:p w14:paraId="3376ECE5" w14:textId="77777777" w:rsidR="005D1F50" w:rsidRDefault="003658AB" w:rsidP="00A01A1D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Shanghai Disney Task Force Merchandise Presentation </w:t>
      </w:r>
      <w:r w:rsidR="00782E03">
        <w:rPr>
          <w:rFonts w:ascii="Calibri" w:hAnsi="Calibri" w:cs="Calibri"/>
          <w:i/>
          <w:color w:val="E36C0A" w:themeColor="accent6" w:themeShade="BF"/>
          <w:sz w:val="22"/>
          <w:szCs w:val="22"/>
        </w:rPr>
        <w:t>Leader</w:t>
      </w:r>
      <w:r w:rsidR="00782E03" w:rsidRPr="00A01A1D"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 </w:t>
      </w:r>
    </w:p>
    <w:p w14:paraId="2C386F44" w14:textId="4D28DB6E" w:rsidR="00C04147" w:rsidRDefault="003658AB" w:rsidP="00A01A1D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>Shanghai</w:t>
      </w:r>
      <w:r w:rsidR="00A01A1D"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 Disney</w:t>
      </w:r>
      <w:r w:rsidR="00782E03">
        <w:rPr>
          <w:rFonts w:ascii="Calibri" w:hAnsi="Calibri" w:cs="Calibri"/>
          <w:i/>
          <w:color w:val="E36C0A" w:themeColor="accent6" w:themeShade="BF"/>
          <w:sz w:val="22"/>
          <w:szCs w:val="22"/>
        </w:rPr>
        <w:t>land</w:t>
      </w:r>
      <w:r w:rsidR="00A01A1D"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 </w:t>
      </w:r>
    </w:p>
    <w:p w14:paraId="55B36FE6" w14:textId="5543FC71" w:rsidR="00A01A1D" w:rsidRPr="00D80AD5" w:rsidRDefault="003658AB" w:rsidP="00A01A1D">
      <w:p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July 2015 </w:t>
      </w:r>
      <w:r w:rsidR="00A01A1D" w:rsidRPr="00D80AD5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>June 2016</w:t>
      </w:r>
    </w:p>
    <w:p w14:paraId="5FD8A7B0" w14:textId="173F3CFB" w:rsidR="00A01A1D" w:rsidRDefault="00782E03" w:rsidP="00A01A1D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Integrally supported the opening of Shanghai Disneyland </w:t>
      </w:r>
    </w:p>
    <w:p w14:paraId="1336D182" w14:textId="2C2D1248" w:rsidR="00782E03" w:rsidRPr="00782E03" w:rsidRDefault="00782E03" w:rsidP="00782E03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Partnered closely with the site Merchandise Presentation Leader in the creation of Shanghai Merchandise Presentation organization</w:t>
      </w:r>
    </w:p>
    <w:p w14:paraId="2A0B3C60" w14:textId="57BD39B9" w:rsidR="00782E03" w:rsidRDefault="00782E03" w:rsidP="00A01A1D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Mentored 30+ Merchandise Presentation Cast as we introduced Disney Parks retail to mainland China </w:t>
      </w:r>
    </w:p>
    <w:p w14:paraId="1CC1645E" w14:textId="77777777" w:rsidR="00A01A1D" w:rsidRDefault="00A01A1D" w:rsidP="00A01A1D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Focused on brand identity and storytelling while integrating cultural relevance</w:t>
      </w:r>
    </w:p>
    <w:p w14:paraId="651C2C64" w14:textId="238644FA" w:rsidR="00A01A1D" w:rsidRDefault="00A01A1D" w:rsidP="00A01A1D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Integrated </w:t>
      </w:r>
      <w:r w:rsidR="00782E03">
        <w:rPr>
          <w:rFonts w:ascii="Calibri" w:hAnsi="Calibri" w:cs="Calibri"/>
          <w:sz w:val="22"/>
          <w:szCs w:val="22"/>
        </w:rPr>
        <w:t xml:space="preserve">Disney Parks Retail </w:t>
      </w:r>
      <w:r w:rsidR="009845D8">
        <w:rPr>
          <w:rFonts w:ascii="Calibri" w:hAnsi="Calibri" w:cs="Calibri"/>
          <w:sz w:val="22"/>
          <w:szCs w:val="22"/>
        </w:rPr>
        <w:t>p</w:t>
      </w:r>
      <w:r w:rsidR="00782E03">
        <w:rPr>
          <w:rFonts w:ascii="Calibri" w:hAnsi="Calibri" w:cs="Calibri"/>
          <w:sz w:val="22"/>
          <w:szCs w:val="22"/>
        </w:rPr>
        <w:t>rocess for</w:t>
      </w:r>
      <w:r w:rsidR="009845D8">
        <w:rPr>
          <w:rFonts w:ascii="Calibri" w:hAnsi="Calibri" w:cs="Calibri"/>
          <w:sz w:val="22"/>
          <w:szCs w:val="22"/>
        </w:rPr>
        <w:t xml:space="preserve"> Shanghai and Disney Domestic Parks</w:t>
      </w:r>
      <w:r w:rsidR="00782E03">
        <w:rPr>
          <w:rFonts w:ascii="Calibri" w:hAnsi="Calibri" w:cs="Calibri"/>
          <w:sz w:val="22"/>
          <w:szCs w:val="22"/>
        </w:rPr>
        <w:t xml:space="preserve"> </w:t>
      </w:r>
      <w:r w:rsidR="009845D8">
        <w:rPr>
          <w:rFonts w:ascii="Calibri" w:hAnsi="Calibri" w:cs="Calibri"/>
          <w:sz w:val="22"/>
          <w:szCs w:val="22"/>
        </w:rPr>
        <w:t xml:space="preserve">Merchandise Senior Leadership, Operations, Walt Disney Imagineering, </w:t>
      </w:r>
      <w:r>
        <w:rPr>
          <w:rFonts w:ascii="Calibri" w:hAnsi="Calibri" w:cs="Calibri"/>
          <w:sz w:val="22"/>
          <w:szCs w:val="22"/>
        </w:rPr>
        <w:t xml:space="preserve">Product Development, Store Design and Visual Merchandising Teams  </w:t>
      </w:r>
    </w:p>
    <w:p w14:paraId="04DFD265" w14:textId="2627A73B" w:rsidR="00A01A1D" w:rsidRDefault="00A01A1D" w:rsidP="00A01A1D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Embedded into the culture through cultural insight and learnings</w:t>
      </w:r>
    </w:p>
    <w:p w14:paraId="57A28D4E" w14:textId="65A44E0F" w:rsidR="00A01A1D" w:rsidRDefault="009845D8" w:rsidP="00E10AB9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 w:rsidRPr="009845D8">
        <w:rPr>
          <w:rFonts w:ascii="Calibri" w:hAnsi="Calibri" w:cs="Calibri"/>
          <w:sz w:val="22"/>
          <w:szCs w:val="22"/>
        </w:rPr>
        <w:t xml:space="preserve">Provided support remotely as well as </w:t>
      </w:r>
      <w:r>
        <w:rPr>
          <w:rFonts w:ascii="Calibri" w:hAnsi="Calibri" w:cs="Calibri"/>
          <w:sz w:val="22"/>
          <w:szCs w:val="22"/>
        </w:rPr>
        <w:t>5 months residential support</w:t>
      </w:r>
    </w:p>
    <w:p w14:paraId="5194C91E" w14:textId="77777777" w:rsidR="009845D8" w:rsidRPr="009845D8" w:rsidRDefault="009845D8" w:rsidP="009845D8">
      <w:pPr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06F8B643" w14:textId="77777777" w:rsidR="005D1F50" w:rsidRDefault="00A01A1D" w:rsidP="00A01A1D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 w:rsidRPr="00A01A1D"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Strategic Collaborator with Tokyo Disney </w:t>
      </w:r>
    </w:p>
    <w:p w14:paraId="0FA92168" w14:textId="1B898D26" w:rsidR="00C04147" w:rsidRDefault="00A01A1D" w:rsidP="00A01A1D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Tokyo Disneyland </w:t>
      </w:r>
    </w:p>
    <w:p w14:paraId="4FCBCCC6" w14:textId="0C1152FB" w:rsidR="00A01A1D" w:rsidRPr="00D80AD5" w:rsidRDefault="00A01A1D" w:rsidP="00A01A1D">
      <w:p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</w:t>
      </w:r>
      <w:r w:rsidRPr="00D80AD5">
        <w:rPr>
          <w:rFonts w:ascii="Calibri" w:hAnsi="Calibri" w:cs="Calibri"/>
          <w:sz w:val="22"/>
          <w:szCs w:val="22"/>
        </w:rPr>
        <w:t xml:space="preserve"> 201</w:t>
      </w:r>
      <w:r>
        <w:rPr>
          <w:rFonts w:ascii="Calibri" w:hAnsi="Calibri" w:cs="Calibri"/>
          <w:sz w:val="22"/>
          <w:szCs w:val="22"/>
        </w:rPr>
        <w:t>2</w:t>
      </w:r>
      <w:r w:rsidRPr="00D80AD5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April</w:t>
      </w:r>
      <w:r w:rsidRPr="00D80AD5">
        <w:rPr>
          <w:rFonts w:ascii="Calibri" w:hAnsi="Calibri" w:cs="Calibri"/>
          <w:sz w:val="22"/>
          <w:szCs w:val="22"/>
        </w:rPr>
        <w:t xml:space="preserve"> 201</w:t>
      </w:r>
      <w:r>
        <w:rPr>
          <w:rFonts w:ascii="Calibri" w:hAnsi="Calibri" w:cs="Calibri"/>
          <w:sz w:val="22"/>
          <w:szCs w:val="22"/>
        </w:rPr>
        <w:t>2</w:t>
      </w:r>
    </w:p>
    <w:p w14:paraId="587B9C5F" w14:textId="7D1D41D1" w:rsidR="00A01A1D" w:rsidRDefault="00A01A1D" w:rsidP="00A01A1D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Supported Tokyo Disney to align Disney Visual Merchandising </w:t>
      </w:r>
      <w:r w:rsidR="009845D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trategies with </w:t>
      </w:r>
      <w:r w:rsidR="009845D8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rand </w:t>
      </w:r>
      <w:r w:rsidR="009845D8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dentity</w:t>
      </w:r>
    </w:p>
    <w:p w14:paraId="192ADD8D" w14:textId="2D502CE4" w:rsidR="00A01A1D" w:rsidRDefault="00A01A1D" w:rsidP="00A01A1D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Provided support remotely as well as onsite </w:t>
      </w:r>
    </w:p>
    <w:p w14:paraId="72747849" w14:textId="50BB06CA" w:rsidR="00A01A1D" w:rsidRDefault="00A01A1D" w:rsidP="00A01A1D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Focused on brand identity and storytelling while integrating cultural relevance</w:t>
      </w:r>
    </w:p>
    <w:p w14:paraId="583C90ED" w14:textId="77777777" w:rsidR="00A01A1D" w:rsidRDefault="00A01A1D" w:rsidP="00A01A1D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Partnered with Oriental Land Company,  Disney Merchandise and local WDI Teams to drive design improvements and relevance</w:t>
      </w:r>
    </w:p>
    <w:p w14:paraId="37AF110A" w14:textId="60137057" w:rsidR="00A01A1D" w:rsidRDefault="00A01A1D" w:rsidP="00A01A1D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Integrated process and partnership improvements between Product Development, Store Design and Visual Merchandising </w:t>
      </w:r>
      <w:r w:rsidR="009845D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eams  </w:t>
      </w:r>
    </w:p>
    <w:p w14:paraId="121E0342" w14:textId="6EA5458F" w:rsidR="00A01A1D" w:rsidRDefault="00A01A1D" w:rsidP="00A01A1D">
      <w:pPr>
        <w:pStyle w:val="ListParagraph"/>
        <w:numPr>
          <w:ilvl w:val="0"/>
          <w:numId w:val="2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Embedded into the culture through cultural insight and learnings</w:t>
      </w:r>
    </w:p>
    <w:p w14:paraId="556A8153" w14:textId="77777777" w:rsidR="00A01A1D" w:rsidRDefault="00A01A1D" w:rsidP="00A01A1D">
      <w:pPr>
        <w:pStyle w:val="ListParagraph"/>
        <w:textAlignment w:val="baseline"/>
        <w:rPr>
          <w:rFonts w:ascii="Calibri" w:hAnsi="Calibri" w:cs="Calibri"/>
          <w:sz w:val="22"/>
          <w:szCs w:val="22"/>
        </w:rPr>
      </w:pPr>
    </w:p>
    <w:p w14:paraId="4F09B58F" w14:textId="77777777" w:rsidR="005D1F50" w:rsidRDefault="001A65A2" w:rsidP="00C91486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Merchandise Presentation Area Leader </w:t>
      </w:r>
    </w:p>
    <w:p w14:paraId="70217AB9" w14:textId="296CD3E5" w:rsidR="00C04147" w:rsidRDefault="001A65A2" w:rsidP="00C91486">
      <w:pP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Downtown Disney            </w:t>
      </w:r>
      <w:r w:rsidR="00631653" w:rsidRPr="00D80AD5"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                              </w:t>
      </w:r>
    </w:p>
    <w:p w14:paraId="201B1051" w14:textId="66734B6D" w:rsidR="00631653" w:rsidRPr="00D80AD5" w:rsidRDefault="001A65A2" w:rsidP="00C91486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August</w:t>
      </w:r>
      <w:r w:rsidR="00631653" w:rsidRPr="00D80AD5">
        <w:rPr>
          <w:rFonts w:ascii="Calibri" w:hAnsi="Calibri" w:cs="Calibri"/>
          <w:color w:val="000000"/>
          <w:sz w:val="22"/>
          <w:szCs w:val="22"/>
        </w:rPr>
        <w:t xml:space="preserve"> 20</w:t>
      </w:r>
      <w:r>
        <w:rPr>
          <w:rFonts w:ascii="Calibri" w:hAnsi="Calibri" w:cs="Calibri"/>
          <w:color w:val="000000"/>
          <w:sz w:val="22"/>
          <w:szCs w:val="22"/>
        </w:rPr>
        <w:t>08</w:t>
      </w:r>
      <w:r w:rsidR="00631653" w:rsidRPr="00D80AD5">
        <w:rPr>
          <w:rFonts w:ascii="Calibri" w:hAnsi="Calibri" w:cs="Calibri"/>
          <w:color w:val="000000"/>
          <w:sz w:val="22"/>
          <w:szCs w:val="22"/>
        </w:rPr>
        <w:t xml:space="preserve"> – </w:t>
      </w:r>
      <w:r>
        <w:rPr>
          <w:rFonts w:ascii="Calibri" w:hAnsi="Calibri" w:cs="Calibri"/>
          <w:color w:val="000000"/>
          <w:sz w:val="22"/>
          <w:szCs w:val="22"/>
        </w:rPr>
        <w:t>August</w:t>
      </w:r>
      <w:r w:rsidR="00A70A97" w:rsidRPr="00D80AD5">
        <w:rPr>
          <w:rFonts w:ascii="Calibri" w:hAnsi="Calibri" w:cs="Calibri"/>
          <w:color w:val="000000"/>
          <w:sz w:val="22"/>
          <w:szCs w:val="22"/>
        </w:rPr>
        <w:t xml:space="preserve"> 201</w:t>
      </w:r>
      <w:r>
        <w:rPr>
          <w:rFonts w:ascii="Calibri" w:hAnsi="Calibri" w:cs="Calibri"/>
          <w:color w:val="000000"/>
          <w:sz w:val="22"/>
          <w:szCs w:val="22"/>
        </w:rPr>
        <w:t>1</w:t>
      </w:r>
    </w:p>
    <w:p w14:paraId="696EB5B9" w14:textId="22CB1124" w:rsidR="001E04FD" w:rsidRDefault="001E04FD" w:rsidP="001E04FD">
      <w:pPr>
        <w:pStyle w:val="ListParagraph"/>
        <w:numPr>
          <w:ilvl w:val="0"/>
          <w:numId w:val="22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04FD">
        <w:rPr>
          <w:rFonts w:ascii="Calibri" w:hAnsi="Calibri" w:cs="Calibri"/>
          <w:color w:val="000000"/>
          <w:sz w:val="22"/>
          <w:szCs w:val="22"/>
        </w:rPr>
        <w:t xml:space="preserve">Area Leader for Disney Springs, Hotel Blvd, and Airport Locations    </w:t>
      </w:r>
    </w:p>
    <w:p w14:paraId="185F2CF8" w14:textId="546F908F" w:rsidR="001E04FD" w:rsidRDefault="001E04FD" w:rsidP="001E04FD">
      <w:pPr>
        <w:pStyle w:val="ListParagraph"/>
        <w:numPr>
          <w:ilvl w:val="0"/>
          <w:numId w:val="22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04FD">
        <w:rPr>
          <w:rFonts w:ascii="Calibri" w:hAnsi="Calibri" w:cs="Calibri"/>
          <w:color w:val="000000"/>
          <w:sz w:val="22"/>
          <w:szCs w:val="22"/>
        </w:rPr>
        <w:t>Lead</w:t>
      </w:r>
      <w:r>
        <w:rPr>
          <w:rFonts w:ascii="Calibri" w:hAnsi="Calibri" w:cs="Calibri"/>
          <w:color w:val="000000"/>
          <w:sz w:val="22"/>
          <w:szCs w:val="22"/>
        </w:rPr>
        <w:t>ing and inspiring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 6 full time Merchandise Presentation Cast Members supporting multiple locations from the largest to the small </w:t>
      </w:r>
    </w:p>
    <w:p w14:paraId="21AD34E3" w14:textId="4A0CBFBC" w:rsidR="001E04FD" w:rsidRDefault="001E04FD" w:rsidP="001E04FD">
      <w:pPr>
        <w:pStyle w:val="ListParagraph"/>
        <w:numPr>
          <w:ilvl w:val="0"/>
          <w:numId w:val="22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04FD">
        <w:rPr>
          <w:rFonts w:ascii="Calibri" w:hAnsi="Calibri" w:cs="Calibri"/>
          <w:color w:val="000000"/>
          <w:sz w:val="22"/>
          <w:szCs w:val="22"/>
        </w:rPr>
        <w:t xml:space="preserve">Collaborated with </w:t>
      </w:r>
      <w:r w:rsidR="009845D8">
        <w:rPr>
          <w:rFonts w:ascii="Calibri" w:hAnsi="Calibri" w:cs="Calibri"/>
          <w:color w:val="000000"/>
          <w:sz w:val="22"/>
          <w:szCs w:val="22"/>
        </w:rPr>
        <w:t>v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isual </w:t>
      </w:r>
      <w:r w:rsidR="009845D8">
        <w:rPr>
          <w:rFonts w:ascii="Calibri" w:hAnsi="Calibri" w:cs="Calibri"/>
          <w:color w:val="000000"/>
          <w:sz w:val="22"/>
          <w:szCs w:val="22"/>
        </w:rPr>
        <w:t>l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eadership and </w:t>
      </w:r>
      <w:r w:rsidR="009845D8">
        <w:rPr>
          <w:rFonts w:ascii="Calibri" w:hAnsi="Calibri" w:cs="Calibri"/>
          <w:color w:val="000000"/>
          <w:sz w:val="22"/>
          <w:szCs w:val="22"/>
        </w:rPr>
        <w:t>p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roduct </w:t>
      </w:r>
      <w:r w:rsidR="009845D8">
        <w:rPr>
          <w:rFonts w:ascii="Calibri" w:hAnsi="Calibri" w:cs="Calibri"/>
          <w:color w:val="000000"/>
          <w:sz w:val="22"/>
          <w:szCs w:val="22"/>
        </w:rPr>
        <w:t>t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eams to drive product merchandising </w:t>
      </w:r>
      <w:r w:rsidR="00752272">
        <w:rPr>
          <w:rFonts w:ascii="Calibri" w:hAnsi="Calibri" w:cs="Calibri"/>
          <w:color w:val="000000"/>
          <w:sz w:val="22"/>
          <w:szCs w:val="22"/>
        </w:rPr>
        <w:t xml:space="preserve">and 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relevancy    </w:t>
      </w:r>
    </w:p>
    <w:p w14:paraId="1A502BDE" w14:textId="797E2E2F" w:rsidR="001B1222" w:rsidRDefault="001E04FD" w:rsidP="001E04FD">
      <w:pPr>
        <w:pStyle w:val="ListParagraph"/>
        <w:numPr>
          <w:ilvl w:val="0"/>
          <w:numId w:val="22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04FD">
        <w:rPr>
          <w:rFonts w:ascii="Calibri" w:hAnsi="Calibri" w:cs="Calibri"/>
          <w:color w:val="000000"/>
          <w:sz w:val="22"/>
          <w:szCs w:val="22"/>
        </w:rPr>
        <w:t>Partner with Location Planning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1E04FD">
        <w:rPr>
          <w:rFonts w:ascii="Calibri" w:hAnsi="Calibri" w:cs="Calibri"/>
          <w:color w:val="000000"/>
          <w:sz w:val="22"/>
          <w:szCs w:val="22"/>
        </w:rPr>
        <w:t>local Operational Teams</w:t>
      </w:r>
      <w:r>
        <w:rPr>
          <w:rFonts w:ascii="Calibri" w:hAnsi="Calibri" w:cs="Calibri"/>
          <w:color w:val="000000"/>
          <w:sz w:val="22"/>
          <w:szCs w:val="22"/>
        </w:rPr>
        <w:t xml:space="preserve"> and cross functional partners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 while driving results</w:t>
      </w:r>
    </w:p>
    <w:p w14:paraId="0B24AB24" w14:textId="77777777" w:rsidR="001E04FD" w:rsidRPr="00E80A17" w:rsidRDefault="001E04FD" w:rsidP="001E04FD">
      <w:pPr>
        <w:pStyle w:val="ListParagrap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91A4F03" w14:textId="77777777" w:rsidR="005D1F50" w:rsidRDefault="001E04FD" w:rsidP="00C91486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Merchandise Presentation Area Leader </w:t>
      </w:r>
    </w:p>
    <w:p w14:paraId="4948C908" w14:textId="24C588B5" w:rsidR="00C04147" w:rsidRDefault="001E04FD" w:rsidP="00C91486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>World of Disney</w:t>
      </w:r>
      <w:r w:rsidR="00D80AD5">
        <w:rPr>
          <w:rFonts w:ascii="Calibri" w:hAnsi="Calibri" w:cs="Calibri"/>
          <w:color w:val="000000"/>
          <w:sz w:val="22"/>
          <w:szCs w:val="22"/>
        </w:rPr>
        <w:tab/>
      </w:r>
      <w:r w:rsidR="00D80AD5">
        <w:rPr>
          <w:rFonts w:ascii="Calibri" w:hAnsi="Calibri" w:cs="Calibri"/>
          <w:color w:val="000000"/>
          <w:sz w:val="22"/>
          <w:szCs w:val="22"/>
        </w:rPr>
        <w:tab/>
      </w:r>
      <w:r w:rsidR="00D80AD5">
        <w:rPr>
          <w:rFonts w:ascii="Calibri" w:hAnsi="Calibri" w:cs="Calibri"/>
          <w:color w:val="000000"/>
          <w:sz w:val="22"/>
          <w:szCs w:val="22"/>
        </w:rPr>
        <w:tab/>
      </w:r>
      <w:r w:rsidR="00D80AD5">
        <w:rPr>
          <w:rFonts w:ascii="Calibri" w:hAnsi="Calibri" w:cs="Calibri"/>
          <w:color w:val="000000"/>
          <w:sz w:val="22"/>
          <w:szCs w:val="22"/>
        </w:rPr>
        <w:tab/>
      </w:r>
    </w:p>
    <w:p w14:paraId="6A9765BA" w14:textId="4F6DFB26" w:rsidR="00C91486" w:rsidRPr="00D80AD5" w:rsidRDefault="001E04FD" w:rsidP="00C91486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August</w:t>
      </w:r>
      <w:r w:rsidR="00631653" w:rsidRPr="00D80AD5">
        <w:rPr>
          <w:rFonts w:ascii="Calibri" w:hAnsi="Calibri" w:cs="Calibri"/>
          <w:color w:val="000000"/>
          <w:sz w:val="22"/>
          <w:szCs w:val="22"/>
        </w:rPr>
        <w:t xml:space="preserve"> 20</w:t>
      </w:r>
      <w:r>
        <w:rPr>
          <w:rFonts w:ascii="Calibri" w:hAnsi="Calibri" w:cs="Calibri"/>
          <w:color w:val="000000"/>
          <w:sz w:val="22"/>
          <w:szCs w:val="22"/>
        </w:rPr>
        <w:t>0</w:t>
      </w:r>
      <w:r w:rsidR="00631653" w:rsidRPr="00D80AD5">
        <w:rPr>
          <w:rFonts w:ascii="Calibri" w:hAnsi="Calibri" w:cs="Calibri"/>
          <w:color w:val="000000"/>
          <w:sz w:val="22"/>
          <w:szCs w:val="22"/>
        </w:rPr>
        <w:t xml:space="preserve">4 – </w:t>
      </w:r>
      <w:r>
        <w:rPr>
          <w:rFonts w:ascii="Calibri" w:hAnsi="Calibri" w:cs="Calibri"/>
          <w:color w:val="000000"/>
          <w:sz w:val="22"/>
          <w:szCs w:val="22"/>
        </w:rPr>
        <w:t>August</w:t>
      </w:r>
      <w:r w:rsidR="00631653" w:rsidRPr="00D80AD5">
        <w:rPr>
          <w:rFonts w:ascii="Calibri" w:hAnsi="Calibri" w:cs="Calibri"/>
          <w:color w:val="000000"/>
          <w:sz w:val="22"/>
          <w:szCs w:val="22"/>
        </w:rPr>
        <w:t xml:space="preserve"> 2014</w:t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BBE918A" w14:textId="66245EDE" w:rsidR="001E04FD" w:rsidRDefault="001E04FD" w:rsidP="001E04FD">
      <w:pPr>
        <w:pStyle w:val="ListParagraph"/>
        <w:numPr>
          <w:ilvl w:val="0"/>
          <w:numId w:val="12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</w:t>
      </w:r>
      <w:r w:rsidRPr="001E04FD">
        <w:rPr>
          <w:rFonts w:ascii="Calibri" w:hAnsi="Calibri" w:cs="Calibri"/>
          <w:color w:val="000000"/>
          <w:sz w:val="22"/>
          <w:szCs w:val="22"/>
        </w:rPr>
        <w:t>upport</w:t>
      </w:r>
      <w:r>
        <w:rPr>
          <w:rFonts w:ascii="Calibri" w:hAnsi="Calibri" w:cs="Calibri"/>
          <w:color w:val="000000"/>
          <w:sz w:val="22"/>
          <w:szCs w:val="22"/>
        </w:rPr>
        <w:t>ed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 World of Disney's first major remodel since opening.   Re-concepting spaces to drive brand relevancy while introducing the first Bippity Boppity Boutique    </w:t>
      </w:r>
    </w:p>
    <w:p w14:paraId="45485B75" w14:textId="1CA0DF44" w:rsidR="001E04FD" w:rsidRDefault="001E04FD" w:rsidP="001E04FD">
      <w:pPr>
        <w:pStyle w:val="ListParagraph"/>
        <w:numPr>
          <w:ilvl w:val="0"/>
          <w:numId w:val="12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04FD">
        <w:rPr>
          <w:rFonts w:ascii="Calibri" w:hAnsi="Calibri" w:cs="Calibri"/>
          <w:color w:val="000000"/>
          <w:sz w:val="22"/>
          <w:szCs w:val="22"/>
        </w:rPr>
        <w:t>Lead</w:t>
      </w:r>
      <w:r>
        <w:rPr>
          <w:rFonts w:ascii="Calibri" w:hAnsi="Calibri" w:cs="Calibri"/>
          <w:color w:val="000000"/>
          <w:sz w:val="22"/>
          <w:szCs w:val="22"/>
        </w:rPr>
        <w:t xml:space="preserve"> and inspired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 3 full time Merchandise Presentation Cast Members for this unique, </w:t>
      </w:r>
      <w:r w:rsidR="001E296F" w:rsidRPr="001E04FD">
        <w:rPr>
          <w:rFonts w:ascii="Calibri" w:hAnsi="Calibri" w:cs="Calibri"/>
          <w:color w:val="000000"/>
          <w:sz w:val="22"/>
          <w:szCs w:val="22"/>
        </w:rPr>
        <w:t>high-profile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 location   </w:t>
      </w:r>
    </w:p>
    <w:p w14:paraId="2F37DCED" w14:textId="241A7123" w:rsidR="001E04FD" w:rsidRDefault="001E04FD" w:rsidP="001E04FD">
      <w:pPr>
        <w:pStyle w:val="ListParagraph"/>
        <w:numPr>
          <w:ilvl w:val="0"/>
          <w:numId w:val="12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04FD">
        <w:rPr>
          <w:rFonts w:ascii="Calibri" w:hAnsi="Calibri" w:cs="Calibri"/>
          <w:color w:val="000000"/>
          <w:sz w:val="22"/>
          <w:szCs w:val="22"/>
        </w:rPr>
        <w:t xml:space="preserve">Collaborated with </w:t>
      </w:r>
      <w:r w:rsidR="009845D8">
        <w:rPr>
          <w:rFonts w:ascii="Calibri" w:hAnsi="Calibri" w:cs="Calibri"/>
          <w:color w:val="000000"/>
          <w:sz w:val="22"/>
          <w:szCs w:val="22"/>
        </w:rPr>
        <w:t>v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isual </w:t>
      </w:r>
      <w:r w:rsidR="009845D8">
        <w:rPr>
          <w:rFonts w:ascii="Calibri" w:hAnsi="Calibri" w:cs="Calibri"/>
          <w:color w:val="000000"/>
          <w:sz w:val="22"/>
          <w:szCs w:val="22"/>
        </w:rPr>
        <w:t>l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eadership and </w:t>
      </w:r>
      <w:r w:rsidR="009845D8">
        <w:rPr>
          <w:rFonts w:ascii="Calibri" w:hAnsi="Calibri" w:cs="Calibri"/>
          <w:color w:val="000000"/>
          <w:sz w:val="22"/>
          <w:szCs w:val="22"/>
        </w:rPr>
        <w:t>p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roduct </w:t>
      </w:r>
      <w:r w:rsidR="009845D8">
        <w:rPr>
          <w:rFonts w:ascii="Calibri" w:hAnsi="Calibri" w:cs="Calibri"/>
          <w:color w:val="000000"/>
          <w:sz w:val="22"/>
          <w:szCs w:val="22"/>
        </w:rPr>
        <w:t>t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eams to drive product positioning and relevancy    </w:t>
      </w:r>
    </w:p>
    <w:p w14:paraId="6DA7593D" w14:textId="7A312A3B" w:rsidR="00F6337D" w:rsidRDefault="001E04FD" w:rsidP="001E04FD">
      <w:pPr>
        <w:pStyle w:val="ListParagraph"/>
        <w:numPr>
          <w:ilvl w:val="0"/>
          <w:numId w:val="12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Partner</w:t>
      </w:r>
      <w:r w:rsidR="001E296F">
        <w:rPr>
          <w:rFonts w:ascii="Calibri" w:hAnsi="Calibri" w:cs="Calibri"/>
          <w:color w:val="000000"/>
          <w:sz w:val="22"/>
          <w:szCs w:val="22"/>
        </w:rPr>
        <w:t>ed</w:t>
      </w:r>
      <w:r w:rsidRPr="001E04FD">
        <w:rPr>
          <w:rFonts w:ascii="Calibri" w:hAnsi="Calibri" w:cs="Calibri"/>
          <w:color w:val="000000"/>
          <w:sz w:val="22"/>
          <w:szCs w:val="22"/>
        </w:rPr>
        <w:t xml:space="preserve"> with Location Planning and local Operational Teams while driving results</w:t>
      </w:r>
    </w:p>
    <w:p w14:paraId="7473A50E" w14:textId="77777777" w:rsidR="001E04FD" w:rsidRPr="00D80AD5" w:rsidRDefault="001E04FD" w:rsidP="001E04FD">
      <w:pPr>
        <w:pStyle w:val="ListParagrap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F518048" w14:textId="77777777" w:rsidR="005D1F50" w:rsidRDefault="001E296F" w:rsidP="00C91486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lastRenderedPageBreak/>
        <w:t xml:space="preserve">Merchandise Presentation Assistant Leader </w:t>
      </w:r>
    </w:p>
    <w:p w14:paraId="40A5546F" w14:textId="3E4A3149" w:rsidR="00C04147" w:rsidRDefault="001E296F" w:rsidP="00C91486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>Disney Hollywood Studios</w:t>
      </w:r>
      <w:r w:rsidR="00D80AD5">
        <w:rPr>
          <w:rFonts w:ascii="Calibri" w:hAnsi="Calibri" w:cs="Calibri"/>
          <w:color w:val="000000"/>
          <w:sz w:val="22"/>
          <w:szCs w:val="22"/>
        </w:rPr>
        <w:tab/>
      </w:r>
      <w:r w:rsidR="00D80AD5">
        <w:rPr>
          <w:rFonts w:ascii="Calibri" w:hAnsi="Calibri" w:cs="Calibri"/>
          <w:color w:val="000000"/>
          <w:sz w:val="22"/>
          <w:szCs w:val="22"/>
        </w:rPr>
        <w:tab/>
        <w:t xml:space="preserve">     </w:t>
      </w:r>
      <w:r w:rsidR="00D80AD5">
        <w:rPr>
          <w:rFonts w:ascii="Calibri" w:hAnsi="Calibri" w:cs="Calibri"/>
          <w:color w:val="000000"/>
          <w:sz w:val="22"/>
          <w:szCs w:val="22"/>
        </w:rPr>
        <w:tab/>
      </w:r>
    </w:p>
    <w:p w14:paraId="48177A90" w14:textId="085504C9" w:rsidR="00517DEB" w:rsidRPr="00D80AD5" w:rsidRDefault="001E296F" w:rsidP="00C91486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August 1999</w:t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 xml:space="preserve"> – </w:t>
      </w:r>
      <w:r>
        <w:rPr>
          <w:rFonts w:ascii="Calibri" w:hAnsi="Calibri" w:cs="Calibri"/>
          <w:color w:val="000000"/>
          <w:sz w:val="22"/>
          <w:szCs w:val="22"/>
        </w:rPr>
        <w:t>August</w:t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 xml:space="preserve"> 20</w:t>
      </w:r>
      <w:r>
        <w:rPr>
          <w:rFonts w:ascii="Calibri" w:hAnsi="Calibri" w:cs="Calibri"/>
          <w:color w:val="000000"/>
          <w:sz w:val="22"/>
          <w:szCs w:val="22"/>
        </w:rPr>
        <w:t>0</w:t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>4</w:t>
      </w:r>
    </w:p>
    <w:p w14:paraId="24E0799A" w14:textId="01C98AD9" w:rsidR="001E296F" w:rsidRDefault="001E296F" w:rsidP="001E296F">
      <w:pPr>
        <w:pStyle w:val="ListParagraph"/>
        <w:numPr>
          <w:ilvl w:val="0"/>
          <w:numId w:val="13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296F">
        <w:rPr>
          <w:rFonts w:ascii="Calibri" w:hAnsi="Calibri" w:cs="Calibri"/>
          <w:color w:val="000000"/>
          <w:sz w:val="22"/>
          <w:szCs w:val="22"/>
        </w:rPr>
        <w:t>Responsible for</w:t>
      </w:r>
      <w:r>
        <w:rPr>
          <w:rFonts w:ascii="Calibri" w:hAnsi="Calibri" w:cs="Calibri"/>
          <w:color w:val="000000"/>
          <w:sz w:val="22"/>
          <w:szCs w:val="22"/>
        </w:rPr>
        <w:t xml:space="preserve"> inspiring and</w:t>
      </w:r>
      <w:r w:rsidRPr="001E296F">
        <w:rPr>
          <w:rFonts w:ascii="Calibri" w:hAnsi="Calibri" w:cs="Calibri"/>
          <w:color w:val="000000"/>
          <w:sz w:val="22"/>
          <w:szCs w:val="22"/>
        </w:rPr>
        <w:t xml:space="preserve"> guiding 3 full time Visual Specialist</w:t>
      </w:r>
      <w:r w:rsidR="00752272">
        <w:rPr>
          <w:rFonts w:ascii="Calibri" w:hAnsi="Calibri" w:cs="Calibri"/>
          <w:color w:val="000000"/>
          <w:sz w:val="22"/>
          <w:szCs w:val="22"/>
        </w:rPr>
        <w:t xml:space="preserve">s </w:t>
      </w:r>
    </w:p>
    <w:p w14:paraId="58853F6A" w14:textId="6539F716" w:rsidR="00752272" w:rsidRDefault="001E296F" w:rsidP="001E296F">
      <w:pPr>
        <w:pStyle w:val="ListParagraph"/>
        <w:numPr>
          <w:ilvl w:val="0"/>
          <w:numId w:val="13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296F">
        <w:rPr>
          <w:rFonts w:ascii="Calibri" w:hAnsi="Calibri" w:cs="Calibri"/>
          <w:color w:val="000000"/>
          <w:sz w:val="22"/>
          <w:szCs w:val="22"/>
        </w:rPr>
        <w:t>Supported Area Leader through maintaining the yearly budget and being the "boots on the ground" leader for Specialist</w:t>
      </w:r>
      <w:r w:rsidR="00DD0465">
        <w:rPr>
          <w:rFonts w:ascii="Calibri" w:hAnsi="Calibri" w:cs="Calibri"/>
          <w:color w:val="000000"/>
          <w:sz w:val="22"/>
          <w:szCs w:val="22"/>
        </w:rPr>
        <w:t xml:space="preserve">s </w:t>
      </w:r>
      <w:r w:rsidRPr="001E296F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CE3B9C4" w14:textId="52ECF416" w:rsidR="001E296F" w:rsidRDefault="001E296F" w:rsidP="001E296F">
      <w:pPr>
        <w:pStyle w:val="ListParagraph"/>
        <w:numPr>
          <w:ilvl w:val="0"/>
          <w:numId w:val="13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296F">
        <w:rPr>
          <w:rFonts w:ascii="Calibri" w:hAnsi="Calibri" w:cs="Calibri"/>
          <w:color w:val="000000"/>
          <w:sz w:val="22"/>
          <w:szCs w:val="22"/>
        </w:rPr>
        <w:t xml:space="preserve">Drove "100 Years of Magic" overlays celebrating </w:t>
      </w:r>
      <w:r w:rsidR="00CE0351">
        <w:rPr>
          <w:rFonts w:ascii="Calibri" w:hAnsi="Calibri" w:cs="Calibri"/>
          <w:color w:val="000000"/>
          <w:sz w:val="22"/>
          <w:szCs w:val="22"/>
        </w:rPr>
        <w:t>Walt Disney 100</w:t>
      </w:r>
      <w:r w:rsidR="00CE0351" w:rsidRPr="00CE0351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CE0351">
        <w:rPr>
          <w:rFonts w:ascii="Calibri" w:hAnsi="Calibri" w:cs="Calibri"/>
          <w:color w:val="000000"/>
          <w:sz w:val="22"/>
          <w:szCs w:val="22"/>
        </w:rPr>
        <w:t xml:space="preserve"> birthday </w:t>
      </w:r>
      <w:r w:rsidRPr="001E296F">
        <w:rPr>
          <w:rFonts w:ascii="Calibri" w:hAnsi="Calibri" w:cs="Calibri"/>
          <w:color w:val="000000"/>
          <w:sz w:val="22"/>
          <w:szCs w:val="22"/>
        </w:rPr>
        <w:t xml:space="preserve">    </w:t>
      </w:r>
    </w:p>
    <w:p w14:paraId="6FB16324" w14:textId="1CFC3B3C" w:rsidR="001E296F" w:rsidRDefault="001E296F" w:rsidP="001E296F">
      <w:pPr>
        <w:pStyle w:val="ListParagraph"/>
        <w:numPr>
          <w:ilvl w:val="0"/>
          <w:numId w:val="13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296F">
        <w:rPr>
          <w:rFonts w:ascii="Calibri" w:hAnsi="Calibri" w:cs="Calibri"/>
          <w:color w:val="000000"/>
          <w:sz w:val="22"/>
          <w:szCs w:val="22"/>
        </w:rPr>
        <w:t xml:space="preserve">Collaborating with key partners such as Location Planning, Product Development, and Visual Leadership to ensure brand integrity while ensuring profitability   </w:t>
      </w:r>
    </w:p>
    <w:p w14:paraId="6643DFD3" w14:textId="2B6D115C" w:rsidR="001E296F" w:rsidRDefault="001E296F" w:rsidP="001E296F">
      <w:pPr>
        <w:pStyle w:val="ListParagraph"/>
        <w:numPr>
          <w:ilvl w:val="0"/>
          <w:numId w:val="13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296F">
        <w:rPr>
          <w:rFonts w:ascii="Calibri" w:hAnsi="Calibri" w:cs="Calibri"/>
          <w:color w:val="000000"/>
          <w:sz w:val="22"/>
          <w:szCs w:val="22"/>
        </w:rPr>
        <w:t xml:space="preserve">Collaborated with individual Operational Partners to ensure optimum placement of merchandise and fixtures  </w:t>
      </w:r>
    </w:p>
    <w:p w14:paraId="4FF44704" w14:textId="12DB7848" w:rsidR="00601878" w:rsidRDefault="001E296F" w:rsidP="001E296F">
      <w:pPr>
        <w:pStyle w:val="ListParagraph"/>
        <w:numPr>
          <w:ilvl w:val="0"/>
          <w:numId w:val="13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E296F">
        <w:rPr>
          <w:rFonts w:ascii="Calibri" w:hAnsi="Calibri" w:cs="Calibri"/>
          <w:color w:val="000000"/>
          <w:sz w:val="22"/>
          <w:szCs w:val="22"/>
        </w:rPr>
        <w:t>Partnered with Store Design and WDI on several store remodels and upgrades, driving new and fresh concepts</w:t>
      </w:r>
    </w:p>
    <w:p w14:paraId="08A2303C" w14:textId="05E3D191" w:rsidR="001153F8" w:rsidRDefault="001153F8" w:rsidP="001E296F">
      <w:pPr>
        <w:pStyle w:val="ListParagraph"/>
        <w:numPr>
          <w:ilvl w:val="0"/>
          <w:numId w:val="13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Drove Diversity and Inclusion strategies for Merchandise Presentation Department </w:t>
      </w:r>
    </w:p>
    <w:p w14:paraId="4E529840" w14:textId="77777777" w:rsidR="00CE0351" w:rsidRDefault="00CE0351" w:rsidP="00601878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</w:p>
    <w:p w14:paraId="26A47953" w14:textId="77777777" w:rsidR="00CE0351" w:rsidRDefault="00CE0351" w:rsidP="00601878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</w:p>
    <w:p w14:paraId="65D3C728" w14:textId="77777777" w:rsidR="005D1F50" w:rsidRDefault="001E296F" w:rsidP="00601878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Merchandise Presentation Specialist </w:t>
      </w:r>
    </w:p>
    <w:p w14:paraId="4F8E9940" w14:textId="6A0891F1" w:rsidR="00C04147" w:rsidRDefault="001E296F" w:rsidP="00601878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>Disney’s Animal Kingdom</w:t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ab/>
      </w:r>
      <w:r w:rsidR="00D80AD5">
        <w:rPr>
          <w:rFonts w:ascii="Calibri" w:hAnsi="Calibri" w:cs="Calibri"/>
          <w:color w:val="000000"/>
          <w:sz w:val="22"/>
          <w:szCs w:val="22"/>
        </w:rPr>
        <w:tab/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</w:p>
    <w:p w14:paraId="607B9A37" w14:textId="21A4EFC2" w:rsidR="00253C6B" w:rsidRDefault="001E296F" w:rsidP="00601878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August 1997</w:t>
      </w:r>
      <w:r w:rsidR="00601878" w:rsidRPr="00D80AD5">
        <w:rPr>
          <w:rFonts w:ascii="Calibri" w:hAnsi="Calibri" w:cs="Calibri"/>
          <w:color w:val="000000"/>
          <w:sz w:val="22"/>
          <w:szCs w:val="22"/>
        </w:rPr>
        <w:t xml:space="preserve"> – </w:t>
      </w:r>
      <w:r>
        <w:rPr>
          <w:rFonts w:ascii="Calibri" w:hAnsi="Calibri" w:cs="Calibri"/>
          <w:color w:val="000000"/>
          <w:sz w:val="22"/>
          <w:szCs w:val="22"/>
        </w:rPr>
        <w:t>August 1999</w:t>
      </w:r>
    </w:p>
    <w:p w14:paraId="7BF93D61" w14:textId="7BC8E4CD" w:rsidR="00FE38F4" w:rsidRDefault="00FE38F4" w:rsidP="001E296F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E38F4">
        <w:rPr>
          <w:rFonts w:ascii="Calibri" w:hAnsi="Calibri" w:cs="Calibri"/>
          <w:color w:val="000000"/>
          <w:sz w:val="22"/>
          <w:szCs w:val="22"/>
        </w:rPr>
        <w:t xml:space="preserve">Collaborated closely with WDI, Store Design for opening of Walt Disney World's fourth theme park </w:t>
      </w:r>
    </w:p>
    <w:p w14:paraId="341478F1" w14:textId="51E511D1" w:rsidR="00FE38F4" w:rsidRDefault="00FE38F4" w:rsidP="001E296F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E38F4">
        <w:rPr>
          <w:rFonts w:ascii="Calibri" w:hAnsi="Calibri" w:cs="Calibri"/>
          <w:color w:val="000000"/>
          <w:sz w:val="22"/>
          <w:szCs w:val="22"/>
        </w:rPr>
        <w:t>Designed visual support items for opening of park</w:t>
      </w:r>
    </w:p>
    <w:p w14:paraId="6E9FD3BC" w14:textId="49DD99A1" w:rsidR="001E296F" w:rsidRDefault="00FE38F4" w:rsidP="001E296F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E38F4">
        <w:rPr>
          <w:rFonts w:ascii="Calibri" w:hAnsi="Calibri" w:cs="Calibri"/>
          <w:color w:val="000000"/>
          <w:sz w:val="22"/>
          <w:szCs w:val="22"/>
        </w:rPr>
        <w:t xml:space="preserve">Partnered closely with Visual Manager and Location Planning to drive product positioning.  Collaborated with Merchandising Trainer for roll out of new merchandising standards.  </w:t>
      </w:r>
    </w:p>
    <w:p w14:paraId="254C5294" w14:textId="77777777" w:rsidR="00FE38F4" w:rsidRDefault="00FE38F4" w:rsidP="00FE38F4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</w:p>
    <w:p w14:paraId="0B481B8E" w14:textId="77777777" w:rsidR="005D1F50" w:rsidRDefault="00FE38F4" w:rsidP="00FE38F4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Area Manager </w:t>
      </w:r>
    </w:p>
    <w:p w14:paraId="2EDC7004" w14:textId="547AEFA3" w:rsidR="00C04147" w:rsidRDefault="00FE38F4" w:rsidP="00FE38F4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>Gayfers Department Store</w:t>
      </w:r>
      <w:r w:rsidRPr="00D80AD5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</w:t>
      </w:r>
    </w:p>
    <w:p w14:paraId="0D5CE2AB" w14:textId="2C9A19CC" w:rsidR="00FE38F4" w:rsidRDefault="00FE38F4" w:rsidP="00FE38F4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August 1994</w:t>
      </w:r>
      <w:r w:rsidRPr="00D80AD5">
        <w:rPr>
          <w:rFonts w:ascii="Calibri" w:hAnsi="Calibri" w:cs="Calibri"/>
          <w:color w:val="000000"/>
          <w:sz w:val="22"/>
          <w:szCs w:val="22"/>
        </w:rPr>
        <w:t xml:space="preserve"> – </w:t>
      </w:r>
      <w:r>
        <w:rPr>
          <w:rFonts w:ascii="Calibri" w:hAnsi="Calibri" w:cs="Calibri"/>
          <w:color w:val="000000"/>
          <w:sz w:val="22"/>
          <w:szCs w:val="22"/>
        </w:rPr>
        <w:t>August 1997</w:t>
      </w:r>
    </w:p>
    <w:p w14:paraId="598ABCD6" w14:textId="6DBFBEEE" w:rsidR="00FE38F4" w:rsidRDefault="00FE38F4" w:rsidP="00FE38F4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Manager of 2 Pensacola Florida Stores</w:t>
      </w:r>
    </w:p>
    <w:p w14:paraId="12264A2A" w14:textId="27E5B8F7" w:rsidR="00FE38F4" w:rsidRDefault="00FE38F4" w:rsidP="00FE38F4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Manager of Jackson Mississippi Store</w:t>
      </w:r>
    </w:p>
    <w:p w14:paraId="32F5AF34" w14:textId="385B5E13" w:rsidR="00FE38F4" w:rsidRDefault="00FE38F4" w:rsidP="00FE38F4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Led several Visual Merchandisers in Brand integrity for multiple locations   </w:t>
      </w:r>
    </w:p>
    <w:p w14:paraId="642A88B6" w14:textId="0ADEBD2C" w:rsidR="00FE38F4" w:rsidRDefault="00FE38F4" w:rsidP="00FE38F4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Supporting merchandising strategies for large scale department stores</w:t>
      </w:r>
    </w:p>
    <w:p w14:paraId="1E0BF789" w14:textId="0A706854" w:rsidR="00752272" w:rsidRDefault="00752272" w:rsidP="00FE38F4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Supported new openings and store remodels </w:t>
      </w:r>
    </w:p>
    <w:p w14:paraId="555B8A28" w14:textId="77777777" w:rsidR="00FE38F4" w:rsidRPr="00FE38F4" w:rsidRDefault="00FE38F4" w:rsidP="00FE38F4">
      <w:pPr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5FE0981" w14:textId="77777777" w:rsidR="005D1F50" w:rsidRDefault="00FE38F4" w:rsidP="00FE38F4">
      <w:pPr>
        <w:textAlignment w:val="baseline"/>
        <w:rPr>
          <w:rFonts w:ascii="Calibri" w:hAnsi="Calibri" w:cs="Calibri"/>
          <w:i/>
          <w:color w:val="E36C0A" w:themeColor="accent6" w:themeShade="BF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 xml:space="preserve">Visual Merchandiser </w:t>
      </w:r>
    </w:p>
    <w:p w14:paraId="064CB761" w14:textId="4670F1EE" w:rsidR="00C04147" w:rsidRDefault="00FE38F4" w:rsidP="00FE38F4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color w:val="E36C0A" w:themeColor="accent6" w:themeShade="BF"/>
          <w:sz w:val="22"/>
          <w:szCs w:val="22"/>
        </w:rPr>
        <w:t>Sears</w:t>
      </w:r>
      <w:r w:rsidRPr="00D80AD5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</w:t>
      </w:r>
      <w:r w:rsidR="00044337">
        <w:rPr>
          <w:rFonts w:ascii="Calibri" w:hAnsi="Calibri" w:cs="Calibri"/>
          <w:color w:val="000000"/>
          <w:sz w:val="22"/>
          <w:szCs w:val="22"/>
        </w:rPr>
        <w:t xml:space="preserve">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</w:p>
    <w:p w14:paraId="6D556A6C" w14:textId="59C2192D" w:rsidR="00FE38F4" w:rsidRDefault="00FE38F4" w:rsidP="00FE38F4">
      <w:p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August 19</w:t>
      </w:r>
      <w:r w:rsidR="00044337">
        <w:rPr>
          <w:rFonts w:ascii="Calibri" w:hAnsi="Calibri" w:cs="Calibri"/>
          <w:color w:val="000000"/>
          <w:sz w:val="22"/>
          <w:szCs w:val="22"/>
        </w:rPr>
        <w:t>89</w:t>
      </w:r>
      <w:r w:rsidRPr="00D80AD5">
        <w:rPr>
          <w:rFonts w:ascii="Calibri" w:hAnsi="Calibri" w:cs="Calibri"/>
          <w:color w:val="000000"/>
          <w:sz w:val="22"/>
          <w:szCs w:val="22"/>
        </w:rPr>
        <w:t xml:space="preserve"> – </w:t>
      </w:r>
      <w:r>
        <w:rPr>
          <w:rFonts w:ascii="Calibri" w:hAnsi="Calibri" w:cs="Calibri"/>
          <w:color w:val="000000"/>
          <w:sz w:val="22"/>
          <w:szCs w:val="22"/>
        </w:rPr>
        <w:t>August 199</w:t>
      </w:r>
      <w:r w:rsidR="00044337">
        <w:rPr>
          <w:rFonts w:ascii="Calibri" w:hAnsi="Calibri" w:cs="Calibri"/>
          <w:color w:val="000000"/>
          <w:sz w:val="22"/>
          <w:szCs w:val="22"/>
        </w:rPr>
        <w:t>4</w:t>
      </w:r>
    </w:p>
    <w:p w14:paraId="19A0CB29" w14:textId="7BFA06AA" w:rsidR="00044337" w:rsidRPr="00044337" w:rsidRDefault="00044337" w:rsidP="00044337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44337">
        <w:rPr>
          <w:rFonts w:ascii="Calibri" w:hAnsi="Calibri" w:cs="Calibri"/>
          <w:color w:val="000000"/>
          <w:sz w:val="22"/>
          <w:szCs w:val="22"/>
        </w:rPr>
        <w:t xml:space="preserve">Visual Merchandiser supporting fashion, home, bath, appliances and automotive    </w:t>
      </w:r>
    </w:p>
    <w:p w14:paraId="3D018AA3" w14:textId="155F16CA" w:rsidR="00044337" w:rsidRPr="00044337" w:rsidRDefault="00044337" w:rsidP="00044337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44337">
        <w:rPr>
          <w:rFonts w:ascii="Calibri" w:hAnsi="Calibri" w:cs="Calibri"/>
          <w:color w:val="000000"/>
          <w:sz w:val="22"/>
          <w:szCs w:val="22"/>
        </w:rPr>
        <w:t xml:space="preserve">Responsible for integrating corporate initiatives into local store   </w:t>
      </w:r>
    </w:p>
    <w:p w14:paraId="3DBB3248" w14:textId="7BDCB68D" w:rsidR="00985538" w:rsidRPr="00044337" w:rsidRDefault="00044337" w:rsidP="00044337">
      <w:pPr>
        <w:pStyle w:val="ListParagraph"/>
        <w:numPr>
          <w:ilvl w:val="0"/>
          <w:numId w:val="26"/>
        </w:numPr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44337">
        <w:rPr>
          <w:rFonts w:ascii="Calibri" w:hAnsi="Calibri" w:cs="Calibri"/>
          <w:color w:val="000000"/>
          <w:sz w:val="22"/>
          <w:szCs w:val="22"/>
        </w:rPr>
        <w:t>Collaborating with individual department leads and store General Manager to drive financial results</w:t>
      </w:r>
    </w:p>
    <w:p w14:paraId="5D5447D1" w14:textId="77777777" w:rsidR="00044337" w:rsidRPr="00D80AD5" w:rsidRDefault="00044337" w:rsidP="00044337">
      <w:pPr>
        <w:pStyle w:val="ListParagrap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84BC89" w14:textId="4A5332B0" w:rsidR="00985538" w:rsidRPr="00D80AD5" w:rsidRDefault="008F373D" w:rsidP="00985538">
      <w:pPr>
        <w:rPr>
          <w:rFonts w:ascii="Calibri" w:hAnsi="Calibri" w:cs="Calibri"/>
          <w:sz w:val="22"/>
          <w:szCs w:val="22"/>
        </w:rPr>
      </w:pPr>
      <w:r w:rsidRPr="00D80AD5">
        <w:rPr>
          <w:rFonts w:ascii="Calibri" w:hAnsi="Calibri" w:cs="Calibri"/>
          <w:b/>
          <w:bCs/>
          <w:color w:val="000000"/>
          <w:sz w:val="22"/>
          <w:szCs w:val="22"/>
        </w:rPr>
        <w:t>Education</w:t>
      </w:r>
      <w:r w:rsidRPr="00D80AD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C92752">
        <w:rPr>
          <w:rFonts w:ascii="Calibri" w:hAnsi="Calibri" w:cs="Calibri"/>
          <w:b/>
          <w:bCs/>
          <w:color w:val="943634" w:themeColor="accent2" w:themeShade="BF"/>
          <w:sz w:val="22"/>
          <w:szCs w:val="22"/>
        </w:rPr>
        <w:t>Florida State University</w:t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ab/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ab/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ab/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ab/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ab/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ab/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ab/>
        <w:t xml:space="preserve">     </w:t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ab/>
      </w:r>
      <w:r w:rsidR="00C92752">
        <w:rPr>
          <w:rFonts w:ascii="Calibri" w:hAnsi="Calibri" w:cs="Calibri"/>
          <w:color w:val="943634" w:themeColor="accent2" w:themeShade="BF"/>
          <w:sz w:val="22"/>
          <w:szCs w:val="22"/>
        </w:rPr>
        <w:t>Tallahassee, FL</w:t>
      </w:r>
      <w:r w:rsidR="00985538" w:rsidRPr="00D80AD5">
        <w:rPr>
          <w:rFonts w:ascii="Calibri" w:hAnsi="Calibri" w:cs="Calibri"/>
          <w:color w:val="943634" w:themeColor="accent2" w:themeShade="BF"/>
          <w:sz w:val="22"/>
          <w:szCs w:val="22"/>
        </w:rPr>
        <w:tab/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ab/>
      </w:r>
      <w:r w:rsidR="00985538" w:rsidRPr="00D80AD5">
        <w:rPr>
          <w:rFonts w:ascii="Calibri" w:hAnsi="Calibri" w:cs="Calibri"/>
          <w:color w:val="000000"/>
          <w:sz w:val="22"/>
          <w:szCs w:val="22"/>
        </w:rPr>
        <w:tab/>
      </w:r>
    </w:p>
    <w:p w14:paraId="43F98EF1" w14:textId="15070F87" w:rsidR="00C51616" w:rsidRPr="00C51616" w:rsidRDefault="00985538" w:rsidP="00C51616">
      <w:pPr>
        <w:numPr>
          <w:ilvl w:val="0"/>
          <w:numId w:val="7"/>
        </w:numPr>
        <w:textAlignment w:val="baseline"/>
        <w:rPr>
          <w:rFonts w:ascii="Calibri" w:hAnsi="Calibri" w:cs="Calibri"/>
          <w:sz w:val="22"/>
          <w:szCs w:val="22"/>
        </w:rPr>
      </w:pPr>
      <w:r w:rsidRPr="00D80AD5">
        <w:rPr>
          <w:rFonts w:ascii="Calibri" w:hAnsi="Calibri" w:cs="Calibri"/>
          <w:color w:val="000000"/>
          <w:sz w:val="22"/>
          <w:szCs w:val="22"/>
        </w:rPr>
        <w:t>Bachelor of</w:t>
      </w:r>
      <w:r w:rsidR="00C92752">
        <w:rPr>
          <w:rFonts w:ascii="Calibri" w:hAnsi="Calibri" w:cs="Calibri"/>
          <w:color w:val="000000"/>
          <w:sz w:val="22"/>
          <w:szCs w:val="22"/>
        </w:rPr>
        <w:t xml:space="preserve"> Fine</w:t>
      </w:r>
      <w:r w:rsidRPr="00D80AD5">
        <w:rPr>
          <w:rFonts w:ascii="Calibri" w:hAnsi="Calibri" w:cs="Calibri"/>
          <w:color w:val="000000"/>
          <w:sz w:val="22"/>
          <w:szCs w:val="22"/>
        </w:rPr>
        <w:t xml:space="preserve"> Arts: </w:t>
      </w:r>
      <w:r w:rsidR="00C92752">
        <w:rPr>
          <w:rFonts w:ascii="Calibri" w:hAnsi="Calibri" w:cs="Calibri"/>
          <w:color w:val="000000"/>
          <w:sz w:val="22"/>
          <w:szCs w:val="22"/>
        </w:rPr>
        <w:t>Scenic Design</w:t>
      </w:r>
      <w:r w:rsidR="006B19A0" w:rsidRPr="00D80AD5">
        <w:rPr>
          <w:rFonts w:ascii="Calibri" w:hAnsi="Calibri" w:cs="Calibri"/>
          <w:color w:val="000000"/>
          <w:sz w:val="22"/>
          <w:szCs w:val="22"/>
        </w:rPr>
        <w:tab/>
      </w:r>
      <w:r w:rsidR="006B19A0" w:rsidRPr="00D80AD5">
        <w:rPr>
          <w:rFonts w:ascii="Calibri" w:hAnsi="Calibri" w:cs="Calibri"/>
          <w:color w:val="000000"/>
          <w:sz w:val="22"/>
          <w:szCs w:val="22"/>
        </w:rPr>
        <w:tab/>
      </w:r>
      <w:r w:rsidR="006B19A0" w:rsidRPr="00D80AD5">
        <w:rPr>
          <w:rFonts w:ascii="Calibri" w:hAnsi="Calibri" w:cs="Calibri"/>
          <w:color w:val="000000"/>
          <w:sz w:val="22"/>
          <w:szCs w:val="22"/>
        </w:rPr>
        <w:tab/>
        <w:t xml:space="preserve">     </w:t>
      </w:r>
      <w:r w:rsidR="00C92752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C92752">
        <w:rPr>
          <w:rFonts w:ascii="Calibri" w:hAnsi="Calibri" w:cs="Calibri"/>
          <w:color w:val="000000"/>
          <w:sz w:val="22"/>
          <w:szCs w:val="22"/>
        </w:rPr>
        <w:tab/>
      </w:r>
      <w:r w:rsidR="006B19A0" w:rsidRPr="00D80AD5">
        <w:rPr>
          <w:rFonts w:ascii="Calibri" w:hAnsi="Calibri" w:cs="Calibri"/>
          <w:color w:val="000000"/>
          <w:sz w:val="22"/>
          <w:szCs w:val="22"/>
        </w:rPr>
        <w:tab/>
      </w:r>
    </w:p>
    <w:p w14:paraId="3276817F" w14:textId="06BCB27D" w:rsidR="00C51616" w:rsidRPr="00D80AD5" w:rsidRDefault="00886284" w:rsidP="00C51616">
      <w:pPr>
        <w:rPr>
          <w:rFonts w:ascii="Calibri" w:hAnsi="Calibri" w:cs="Calibri"/>
          <w:sz w:val="22"/>
          <w:szCs w:val="22"/>
        </w:rPr>
      </w:pPr>
      <w:bookmarkStart w:id="0" w:name="_Hlk112070855"/>
      <w:r>
        <w:rPr>
          <w:rFonts w:ascii="Calibri" w:hAnsi="Calibri" w:cs="Calibri"/>
          <w:b/>
          <w:bCs/>
          <w:color w:val="943634" w:themeColor="accent2" w:themeShade="BF"/>
          <w:sz w:val="22"/>
          <w:szCs w:val="22"/>
        </w:rPr>
        <w:t>Tallahassee Community College</w:t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943634" w:themeColor="accent2" w:themeShade="BF"/>
          <w:sz w:val="22"/>
          <w:szCs w:val="22"/>
        </w:rPr>
        <w:t>Tallahassee</w:t>
      </w:r>
      <w:r w:rsidR="00C51616">
        <w:rPr>
          <w:rFonts w:ascii="Calibri" w:hAnsi="Calibri" w:cs="Calibri"/>
          <w:color w:val="943634" w:themeColor="accent2" w:themeShade="BF"/>
          <w:sz w:val="22"/>
          <w:szCs w:val="22"/>
        </w:rPr>
        <w:t>, FL</w:t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</w:p>
    <w:p w14:paraId="0752C161" w14:textId="4AEB606F" w:rsidR="00C51616" w:rsidRPr="00C51616" w:rsidRDefault="00886284" w:rsidP="00C51616">
      <w:pPr>
        <w:numPr>
          <w:ilvl w:val="0"/>
          <w:numId w:val="7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Associate Arts Degree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  <w:r w:rsidR="00C51616">
        <w:rPr>
          <w:rFonts w:ascii="Calibri" w:hAnsi="Calibri" w:cs="Calibri"/>
          <w:color w:val="000000"/>
          <w:sz w:val="22"/>
          <w:szCs w:val="22"/>
        </w:rPr>
        <w:tab/>
      </w:r>
    </w:p>
    <w:bookmarkEnd w:id="0"/>
    <w:p w14:paraId="2742C6F3" w14:textId="730A86C7" w:rsidR="00044337" w:rsidRPr="00D80AD5" w:rsidRDefault="00044337" w:rsidP="000443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943634" w:themeColor="accent2" w:themeShade="BF"/>
          <w:sz w:val="22"/>
          <w:szCs w:val="22"/>
        </w:rPr>
        <w:t>North Florida Christian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943634" w:themeColor="accent2" w:themeShade="BF"/>
          <w:sz w:val="22"/>
          <w:szCs w:val="22"/>
        </w:rPr>
        <w:t>Tallahassee, FL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7C3146E1" w14:textId="42DF4EDD" w:rsidR="00C51616" w:rsidRPr="00044337" w:rsidRDefault="00044337" w:rsidP="00C51616">
      <w:pPr>
        <w:numPr>
          <w:ilvl w:val="0"/>
          <w:numId w:val="7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Diploma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</w:p>
    <w:sectPr w:rsidR="00C51616" w:rsidRPr="00044337" w:rsidSect="00475CB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BFA"/>
    <w:multiLevelType w:val="multilevel"/>
    <w:tmpl w:val="729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A1903"/>
    <w:multiLevelType w:val="hybridMultilevel"/>
    <w:tmpl w:val="673E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3D29"/>
    <w:multiLevelType w:val="multilevel"/>
    <w:tmpl w:val="729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F403F"/>
    <w:multiLevelType w:val="hybridMultilevel"/>
    <w:tmpl w:val="D4FA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1F35"/>
    <w:multiLevelType w:val="multilevel"/>
    <w:tmpl w:val="EB74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76AEC"/>
    <w:multiLevelType w:val="multilevel"/>
    <w:tmpl w:val="6E34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87CBA"/>
    <w:multiLevelType w:val="multilevel"/>
    <w:tmpl w:val="729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C29B4"/>
    <w:multiLevelType w:val="hybridMultilevel"/>
    <w:tmpl w:val="4FA6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F133D"/>
    <w:multiLevelType w:val="multilevel"/>
    <w:tmpl w:val="729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51B7C"/>
    <w:multiLevelType w:val="hybridMultilevel"/>
    <w:tmpl w:val="4E20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47C06"/>
    <w:multiLevelType w:val="multilevel"/>
    <w:tmpl w:val="729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E374D"/>
    <w:multiLevelType w:val="hybridMultilevel"/>
    <w:tmpl w:val="625E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C7C03"/>
    <w:multiLevelType w:val="hybridMultilevel"/>
    <w:tmpl w:val="9946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B29AB"/>
    <w:multiLevelType w:val="hybridMultilevel"/>
    <w:tmpl w:val="F7F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F0654"/>
    <w:multiLevelType w:val="hybridMultilevel"/>
    <w:tmpl w:val="358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16D35"/>
    <w:multiLevelType w:val="multilevel"/>
    <w:tmpl w:val="B4B0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42E21"/>
    <w:multiLevelType w:val="hybridMultilevel"/>
    <w:tmpl w:val="A8CA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5226C"/>
    <w:multiLevelType w:val="hybridMultilevel"/>
    <w:tmpl w:val="86C4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A44C4"/>
    <w:multiLevelType w:val="multilevel"/>
    <w:tmpl w:val="BBAE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A6382"/>
    <w:multiLevelType w:val="hybridMultilevel"/>
    <w:tmpl w:val="8B8A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D0891"/>
    <w:multiLevelType w:val="multilevel"/>
    <w:tmpl w:val="91CE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70A09"/>
    <w:multiLevelType w:val="hybridMultilevel"/>
    <w:tmpl w:val="4E02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B75F4"/>
    <w:multiLevelType w:val="multilevel"/>
    <w:tmpl w:val="729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D36631"/>
    <w:multiLevelType w:val="multilevel"/>
    <w:tmpl w:val="729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5637B4"/>
    <w:multiLevelType w:val="multilevel"/>
    <w:tmpl w:val="729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F83E76"/>
    <w:multiLevelType w:val="multilevel"/>
    <w:tmpl w:val="C6FE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900515">
    <w:abstractNumId w:val="23"/>
  </w:num>
  <w:num w:numId="2" w16cid:durableId="105931840">
    <w:abstractNumId w:val="5"/>
  </w:num>
  <w:num w:numId="3" w16cid:durableId="1807165454">
    <w:abstractNumId w:val="15"/>
  </w:num>
  <w:num w:numId="4" w16cid:durableId="863591623">
    <w:abstractNumId w:val="4"/>
  </w:num>
  <w:num w:numId="5" w16cid:durableId="668948027">
    <w:abstractNumId w:val="18"/>
  </w:num>
  <w:num w:numId="6" w16cid:durableId="53817214">
    <w:abstractNumId w:val="25"/>
  </w:num>
  <w:num w:numId="7" w16cid:durableId="1344891449">
    <w:abstractNumId w:val="20"/>
  </w:num>
  <w:num w:numId="8" w16cid:durableId="1583294688">
    <w:abstractNumId w:val="14"/>
  </w:num>
  <w:num w:numId="9" w16cid:durableId="555313264">
    <w:abstractNumId w:val="7"/>
  </w:num>
  <w:num w:numId="10" w16cid:durableId="2066684515">
    <w:abstractNumId w:val="17"/>
  </w:num>
  <w:num w:numId="11" w16cid:durableId="1790051206">
    <w:abstractNumId w:val="1"/>
  </w:num>
  <w:num w:numId="12" w16cid:durableId="70123536">
    <w:abstractNumId w:val="13"/>
  </w:num>
  <w:num w:numId="13" w16cid:durableId="47074112">
    <w:abstractNumId w:val="21"/>
  </w:num>
  <w:num w:numId="14" w16cid:durableId="777067893">
    <w:abstractNumId w:val="12"/>
  </w:num>
  <w:num w:numId="15" w16cid:durableId="91511727">
    <w:abstractNumId w:val="10"/>
  </w:num>
  <w:num w:numId="16" w16cid:durableId="25722727">
    <w:abstractNumId w:val="24"/>
  </w:num>
  <w:num w:numId="17" w16cid:durableId="2067489649">
    <w:abstractNumId w:val="8"/>
  </w:num>
  <w:num w:numId="18" w16cid:durableId="467473864">
    <w:abstractNumId w:val="22"/>
  </w:num>
  <w:num w:numId="19" w16cid:durableId="1851407333">
    <w:abstractNumId w:val="6"/>
  </w:num>
  <w:num w:numId="20" w16cid:durableId="1849712220">
    <w:abstractNumId w:val="2"/>
  </w:num>
  <w:num w:numId="21" w16cid:durableId="1067340938">
    <w:abstractNumId w:val="0"/>
  </w:num>
  <w:num w:numId="22" w16cid:durableId="1141725567">
    <w:abstractNumId w:val="16"/>
  </w:num>
  <w:num w:numId="23" w16cid:durableId="573006821">
    <w:abstractNumId w:val="9"/>
  </w:num>
  <w:num w:numId="24" w16cid:durableId="509953143">
    <w:abstractNumId w:val="11"/>
  </w:num>
  <w:num w:numId="25" w16cid:durableId="2035223827">
    <w:abstractNumId w:val="3"/>
  </w:num>
  <w:num w:numId="26" w16cid:durableId="1430925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38"/>
    <w:rsid w:val="00004A29"/>
    <w:rsid w:val="00015A06"/>
    <w:rsid w:val="0001787C"/>
    <w:rsid w:val="00037F9E"/>
    <w:rsid w:val="000414D6"/>
    <w:rsid w:val="00044337"/>
    <w:rsid w:val="00065EFF"/>
    <w:rsid w:val="0007701B"/>
    <w:rsid w:val="00083AFD"/>
    <w:rsid w:val="000C2579"/>
    <w:rsid w:val="001153F8"/>
    <w:rsid w:val="00132DEB"/>
    <w:rsid w:val="00136EB2"/>
    <w:rsid w:val="00143257"/>
    <w:rsid w:val="0015367F"/>
    <w:rsid w:val="00155532"/>
    <w:rsid w:val="001A65A2"/>
    <w:rsid w:val="001B1222"/>
    <w:rsid w:val="001E04FD"/>
    <w:rsid w:val="001E296F"/>
    <w:rsid w:val="001F763B"/>
    <w:rsid w:val="0020720E"/>
    <w:rsid w:val="00222ECF"/>
    <w:rsid w:val="00241177"/>
    <w:rsid w:val="00253C6B"/>
    <w:rsid w:val="002777E0"/>
    <w:rsid w:val="00282702"/>
    <w:rsid w:val="00291356"/>
    <w:rsid w:val="002A53D9"/>
    <w:rsid w:val="002D19A6"/>
    <w:rsid w:val="002F2C1B"/>
    <w:rsid w:val="003051D0"/>
    <w:rsid w:val="003070EC"/>
    <w:rsid w:val="0032041C"/>
    <w:rsid w:val="00327571"/>
    <w:rsid w:val="00327FA3"/>
    <w:rsid w:val="00345183"/>
    <w:rsid w:val="00345215"/>
    <w:rsid w:val="0035078F"/>
    <w:rsid w:val="003658AB"/>
    <w:rsid w:val="003701CD"/>
    <w:rsid w:val="003C2409"/>
    <w:rsid w:val="004252E4"/>
    <w:rsid w:val="00425B45"/>
    <w:rsid w:val="00433F65"/>
    <w:rsid w:val="004602CC"/>
    <w:rsid w:val="00464059"/>
    <w:rsid w:val="00471729"/>
    <w:rsid w:val="00475CB4"/>
    <w:rsid w:val="00481A88"/>
    <w:rsid w:val="00493402"/>
    <w:rsid w:val="004A1CF3"/>
    <w:rsid w:val="004B1FEF"/>
    <w:rsid w:val="004C759B"/>
    <w:rsid w:val="004D753C"/>
    <w:rsid w:val="00517DEB"/>
    <w:rsid w:val="00574EFF"/>
    <w:rsid w:val="005D1F50"/>
    <w:rsid w:val="005E2CC1"/>
    <w:rsid w:val="00601878"/>
    <w:rsid w:val="00607B32"/>
    <w:rsid w:val="00626F3B"/>
    <w:rsid w:val="00631653"/>
    <w:rsid w:val="0064144B"/>
    <w:rsid w:val="006A063E"/>
    <w:rsid w:val="006A7199"/>
    <w:rsid w:val="006B19A0"/>
    <w:rsid w:val="00715AB3"/>
    <w:rsid w:val="00720DCD"/>
    <w:rsid w:val="00752272"/>
    <w:rsid w:val="00782E03"/>
    <w:rsid w:val="007831E4"/>
    <w:rsid w:val="007B7A6E"/>
    <w:rsid w:val="00802F8B"/>
    <w:rsid w:val="00814FF5"/>
    <w:rsid w:val="00875878"/>
    <w:rsid w:val="00886284"/>
    <w:rsid w:val="0089779A"/>
    <w:rsid w:val="008C779A"/>
    <w:rsid w:val="008F373D"/>
    <w:rsid w:val="00911481"/>
    <w:rsid w:val="00923E3B"/>
    <w:rsid w:val="009240FC"/>
    <w:rsid w:val="00925408"/>
    <w:rsid w:val="00940107"/>
    <w:rsid w:val="00942A3B"/>
    <w:rsid w:val="00962D3D"/>
    <w:rsid w:val="009845D8"/>
    <w:rsid w:val="00985538"/>
    <w:rsid w:val="009859AB"/>
    <w:rsid w:val="009A5B7C"/>
    <w:rsid w:val="009C7A8B"/>
    <w:rsid w:val="009D2F9F"/>
    <w:rsid w:val="009E72AF"/>
    <w:rsid w:val="00A01A1D"/>
    <w:rsid w:val="00A152F9"/>
    <w:rsid w:val="00A357C3"/>
    <w:rsid w:val="00A63647"/>
    <w:rsid w:val="00A63BC4"/>
    <w:rsid w:val="00A70A97"/>
    <w:rsid w:val="00A91871"/>
    <w:rsid w:val="00AB57FF"/>
    <w:rsid w:val="00AC50A3"/>
    <w:rsid w:val="00AE4869"/>
    <w:rsid w:val="00B02270"/>
    <w:rsid w:val="00B14BC1"/>
    <w:rsid w:val="00B302A5"/>
    <w:rsid w:val="00BA5A25"/>
    <w:rsid w:val="00BD2976"/>
    <w:rsid w:val="00BD3A7B"/>
    <w:rsid w:val="00BD590C"/>
    <w:rsid w:val="00C04147"/>
    <w:rsid w:val="00C04381"/>
    <w:rsid w:val="00C11C0A"/>
    <w:rsid w:val="00C51616"/>
    <w:rsid w:val="00C540AB"/>
    <w:rsid w:val="00C91486"/>
    <w:rsid w:val="00C92752"/>
    <w:rsid w:val="00CC6383"/>
    <w:rsid w:val="00CE0351"/>
    <w:rsid w:val="00CF723F"/>
    <w:rsid w:val="00D22F32"/>
    <w:rsid w:val="00D410D4"/>
    <w:rsid w:val="00D468A3"/>
    <w:rsid w:val="00D678EB"/>
    <w:rsid w:val="00D80AD5"/>
    <w:rsid w:val="00D91778"/>
    <w:rsid w:val="00DC0010"/>
    <w:rsid w:val="00DC25AA"/>
    <w:rsid w:val="00DD0465"/>
    <w:rsid w:val="00DD7116"/>
    <w:rsid w:val="00DE65EF"/>
    <w:rsid w:val="00E40C2F"/>
    <w:rsid w:val="00E638BF"/>
    <w:rsid w:val="00E80A17"/>
    <w:rsid w:val="00E83D74"/>
    <w:rsid w:val="00E90260"/>
    <w:rsid w:val="00EA4447"/>
    <w:rsid w:val="00EF3327"/>
    <w:rsid w:val="00F062DE"/>
    <w:rsid w:val="00F25C4E"/>
    <w:rsid w:val="00F6337D"/>
    <w:rsid w:val="00F84D28"/>
    <w:rsid w:val="00FB33F8"/>
    <w:rsid w:val="00F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831E7"/>
  <w14:defaultImageDpi w14:val="300"/>
  <w15:docId w15:val="{06178E9E-ADED-4ED4-B1B3-FB80D3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5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985538"/>
  </w:style>
  <w:style w:type="paragraph" w:styleId="ListParagraph">
    <w:name w:val="List Paragraph"/>
    <w:basedOn w:val="Normal"/>
    <w:uiPriority w:val="34"/>
    <w:qFormat/>
    <w:rsid w:val="0098553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82702"/>
    <w:rPr>
      <w:i/>
      <w:iCs/>
    </w:rPr>
  </w:style>
  <w:style w:type="character" w:styleId="Hyperlink">
    <w:name w:val="Hyperlink"/>
    <w:basedOn w:val="DefaultParagraphFont"/>
    <w:uiPriority w:val="99"/>
    <w:unhideWhenUsed/>
    <w:rsid w:val="00AB57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D61EF8EA6DD4DB171DB170F2E7F7D" ma:contentTypeVersion="9" ma:contentTypeDescription="Create a new document." ma:contentTypeScope="" ma:versionID="6da70d26d1b92bbc03c49cc393bf0c79">
  <xsd:schema xmlns:xsd="http://www.w3.org/2001/XMLSchema" xmlns:xs="http://www.w3.org/2001/XMLSchema" xmlns:p="http://schemas.microsoft.com/office/2006/metadata/properties" xmlns:ns3="886d65aa-66fc-458d-bc7c-b8303fec4899" xmlns:ns4="377753fc-376f-41e0-90c1-4a659ba29d92" targetNamespace="http://schemas.microsoft.com/office/2006/metadata/properties" ma:root="true" ma:fieldsID="1866f1f056256bc27bfd5d82a19fbfea" ns3:_="" ns4:_="">
    <xsd:import namespace="886d65aa-66fc-458d-bc7c-b8303fec4899"/>
    <xsd:import namespace="377753fc-376f-41e0-90c1-4a659ba29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65aa-66fc-458d-bc7c-b8303fec4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753fc-376f-41e0-90c1-4a659ba29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89F92-EAE6-4274-A11A-BD992DE81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91F76-B753-4BC9-B487-66A9BCFF3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3B1E0-7F50-456F-80E8-333B399E40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912B2C-FFE6-4660-ABFB-69D64D558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d65aa-66fc-458d-bc7c-b8303fec4899"/>
    <ds:schemaRef ds:uri="377753fc-376f-41e0-90c1-4a659ba29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Lanini, Daniel S.</dc:creator>
  <cp:lastModifiedBy>Edwards, Chris D.</cp:lastModifiedBy>
  <cp:revision>5</cp:revision>
  <cp:lastPrinted>2019-09-22T16:38:00Z</cp:lastPrinted>
  <dcterms:created xsi:type="dcterms:W3CDTF">2023-05-18T16:12:00Z</dcterms:created>
  <dcterms:modified xsi:type="dcterms:W3CDTF">2023-05-18T18:21:00Z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0x0101006ABD61EF8EA6DD4DB171DB170F2E7F7D</vt:lpwstr>
  </property>
</Properties>
</file>